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7958" w14:textId="f317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жергілікті атқарушы органының мемлекеттік бағалы қағаздар шығару шарттарын, көлемін және нысаналы мақсатын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2020 жылғы 5 мамырдағы № 144 қаулысы. Шығыс Қазақстан облысының Әділет департаментінде 2020 жылғы 6 мамырда № 7043 болып тіркелді. Күші жойылды - Шығыс Қазақстан облысы әкімдігінің 2025 жылғы 11 наурыздағы № 58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әкімдігінің 11.03.2025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 Үкіметінің 2020 жылғы 28 наурыздағы № 154 "Экономиканы тұрақтандыру жөніндегі одан арғы шаралар туралы" Қазақстан Республикасы Президентiнiң 2020 жылғы 16 наурыздағы № 287 Жарлығын iске асыру жөнiндегi шаралар туралы" Қазақстан Республикасы Үкіметінің 2020 жылғы 20 наурыздағы № 126 қаулысына өзгеріс пен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ҚАУЛЫ ЕТЕДІ: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облысының жергілікті атқарушы органының мемлекеттік бағалы қағаздардың ішкі нарықтағы айналымы үшін оларды шығарудың келесі шарттары, көлемі және нысаналы мақсаты белгіленсін: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Жұмыспен қамту жол картасының іс-шараларын қаржыландыру үшін облыстың жергілікті атқарушы органы шығаратын мемлекеттік бағалы қағаздар;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қағаздардың айналым мерзімі - 12 жылға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сыйақының пайыздық мөлшерлемесі – жылдық 6,1%;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бойынша сыйақыны төлеу - жылына 1 рет;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қарызды төлеу - қарыз алушының бастамасы бойынша алдын ала өтеу құқығымен қарыз мерзімінің соңында;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54 180 000 000 (елу төрт миллиард жүз сексен миллион) теңгеден артық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төтенше жағдайдың әрекет ету кезеңінде анықталған Жұмыспен қамту жол картасының іс-шараларын қаржыландыру.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қаржы басқармасы" мемлекеттік мекемесі (Д.Е. Рахметқалиев) заңнамамен белгіленген тәртіпте: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Шығыс Қазақстан облысы әкімдігінің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шығаруды қамтамасыз етсін.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экономика және қаржы мәселелері жөніндегі орынбасарына жүктелсін.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 және ресми жариялануы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