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f9f9" w14:textId="94af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2018 жылғы 26 желтоқсандағы № 392 "Іздеушілік үшін аумақтарды айқындау туралы" қаулысына толықтыру енгізу туралы</w:t>
      </w:r>
    </w:p>
    <w:p>
      <w:pPr>
        <w:spacing w:after="0"/>
        <w:ind w:left="0"/>
        <w:jc w:val="both"/>
      </w:pPr>
      <w:r>
        <w:rPr>
          <w:rFonts w:ascii="Times New Roman"/>
          <w:b w:val="false"/>
          <w:i w:val="false"/>
          <w:color w:val="000000"/>
          <w:sz w:val="28"/>
        </w:rPr>
        <w:t>Шығыс Қазақстан облысы әкімдігінің 2020 жылғы 30 наурыздағы № 105 қаулысы. Шығыс Қазақстан облысының Әділет департаментінде 2020 жылғы 3 сәуірде № 6852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2017 жылғы 27 желтоқсандағы "Жер қойнауы және жер қойнауын пайдалану туралы" Кодексінің </w:t>
      </w:r>
      <w:r>
        <w:rPr>
          <w:rFonts w:ascii="Times New Roman"/>
          <w:b w:val="false"/>
          <w:i w:val="false"/>
          <w:color w:val="000000"/>
          <w:sz w:val="28"/>
        </w:rPr>
        <w:t>274-бабына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"Іздеушілік үшін аумақтарды айқындау туралы" Шығыс Қазақстан облысы әкімдігінің 2018 жылғы 26 желтоқсандағы № 392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5721 болып тіркелген, 2019 жылғы 11 қаңтарда Қазақстан Республикасының нормативтік құқықтық актілерінің эталондық бақылау банкінде электрондық түрде, 2019 жылғы 22 қаңтардағы "Дидар", "Рудный Алтай" газеттерінде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9 реттік нөмірі жолымен толықтырылсын.</w:t>
      </w:r>
    </w:p>
    <w:bookmarkEnd w:id="2"/>
    <w:bookmarkStart w:name="z4" w:id="3"/>
    <w:p>
      <w:pPr>
        <w:spacing w:after="0"/>
        <w:ind w:left="0"/>
        <w:jc w:val="both"/>
      </w:pPr>
      <w:r>
        <w:rPr>
          <w:rFonts w:ascii="Times New Roman"/>
          <w:b w:val="false"/>
          <w:i w:val="false"/>
          <w:color w:val="000000"/>
          <w:sz w:val="28"/>
        </w:rPr>
        <w:t>
      2. Облыстың кәсіпкерлік және индустриялық-инновациялық даму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 индустрияландыру және инвестициялар мәселелері жөніндегі арнайы орынбасарына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105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31"/>
        <w:gridCol w:w="131"/>
        <w:gridCol w:w="131"/>
        <w:gridCol w:w="596"/>
        <w:gridCol w:w="596"/>
        <w:gridCol w:w="925"/>
        <w:gridCol w:w="925"/>
        <w:gridCol w:w="1752"/>
        <w:gridCol w:w="925"/>
        <w:gridCol w:w="925"/>
        <w:gridCol w:w="1752"/>
        <w:gridCol w:w="1424"/>
        <w:gridCol w:w="131"/>
        <w:gridCol w:w="597"/>
        <w:gridCol w:w="763"/>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учаске</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учаске</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ауданындағы учаске</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ауданындағы учаске</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ауданындағы учаске</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ауданындағы учаске</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ауданындағы учаске</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ауданындағы учаске</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