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f5585" w14:textId="09f5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әкімдігінің 2008 жылғы 25 сәуірдегі № 560 "Жергілікті маңызы бар тарих және мәдениет ескерткіштерінің мемлекеттік тізімін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2020 жылғы 30 қаңтардағы № 17 қаулысы. Шығыс Қазақстан облысының Әділет департаментінде 2020 жылғы 5 ақпанда № 6723 болып тіркелді. Күші жойылды - Шығыс Қазақстан облысы әкімдігінің 2021 жылғы 12 қаңтардағы № 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әкімдігінің 12.01.2021 № 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кейiн күнтiзбелiк он күн өткен соң қолданысқа енгiзiледi).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1992 жылғы 2 шілдедегі "Тарихи-мәдени мұра объектілерін қорғау және пайдалану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18) тармақшасына, Қазақстан Республикасы Мәдениет және спорт министрінің 2015 жылғы 30 наурыздағы № 118 "Тарих және мәдениет ескерткіштерін анықтау, есепке алу, мәртебе беру және мәртебесінен айыру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нөмірі 10992 болып тіркелген), тарихи-мәдени мұра нысандарын жергілікті маңызы бар ескерткіш мәртебесінен айыру туралы тарихи-мәдени сараптама қорытындыларына сәйкес Шығыс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әкімдігінің 2008 жылғы 25 сәуірдегі № 560 "Жергілікті маңызы бар тарих және мәдениет ескерткіштерінің мемлекеттік тізімін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нөмірі 2484 болып тіркелген, 2008 жылғы 19 маусымдағы № 80-81 (15990) "Дидар", 2008 жылғы 19 маусымдағы № 92-93 (18526) "Рудный Алтай" газеттерінде жарияланған)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Шығыс Қазақстан облысының жергілікті маңызы бар тарих және мәдениет ескерткіштерінің </w:t>
      </w:r>
      <w:r>
        <w:rPr>
          <w:rFonts w:ascii="Times New Roman"/>
          <w:b w:val="false"/>
          <w:i w:val="false"/>
          <w:color w:val="000000"/>
          <w:sz w:val="28"/>
        </w:rPr>
        <w:t>мемлекеттік тізімінде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қосымшасына сәйкес жергілікті маңызы бар тарих және мәдениет ескерткіштері мәртебесінен айырылсын;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тілдегі 244, 262, 267, 284, 451, 516 тармақтары, орыс тіліндегі 245, 263, 268, 285, 452, 516 тармақтары алынып тасталсын.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Шығыс Қазақстан облысының мәдениет, архивтер және құжаттама басқармасы Қазақстан Республикасының заңнамасымен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ресми жарияланғаннан кейін Шығыс Қазақстан облысы әкімінің интернет-ресурсында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оның орындалуын бақылау облыс әкімінің әлеуметтік сала мәселелері жөніндегі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облысының  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әкімі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қаңтары №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жылғы "__"_______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 қаулысына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6520"/>
        <w:gridCol w:w="1102"/>
        <w:gridCol w:w="3816"/>
      </w:tblGrid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атауы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орналасқан жері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 ауданы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Обухов коммунасының мұшесі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Я.И. Никольниковтың бейіті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 жыл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Малеевск кентінен 7,8 км, кент пен Богатырево ауылы арасында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үкіметі үшін күрескен-дердің бауырластық бейіті  1920-1930 жылдар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ауылы, орталық алаң, ауылдық әкімшілік ғимаратына қарама-қарсы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үкіметі үшін күрескен-дерді атқан жердегі мемориал-дық тақта 1918 жыл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сәулет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Солоновка ауылынан оңтүстік-шығысқа 2,5 км Малонарымка өзенінің сол жағасы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батыры К. Аухадиевтің бюсті датасы анықталмаған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Бөкен ауылы, № 26 кәсіптік техникалық училищеге жақын саябақта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телеграф ХІХ ғасырдың соңы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 және сәулет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Найманбаев көшесі,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ғимараты, ХХ ғасырдың 50 жылдары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Екатериновка ауылы,  ауыл орталығында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