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8f77" w14:textId="a2f8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2020 жылғы 23 желтоқсандағы № 34-260-VI шешімі. Түркістан облысының Әділет департаментінде 2021 жылғы 29 қаңтарда № 6048 болып тіркелді. Күші жойылды - Түркістан облысы Келес аудандық мәслихатының 2023 жылғы 22 қыркүйектегі № 5-60-VIII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аудандық мәслихатының 22.09.2023 № 5-60-VIII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1-тармағының 4) тармақшасына,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Келес аудандық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Келес аудандық мәслихатының 2019 жылғы 29 наурыздағы № 12-87-VI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4955 тіркелген, 2019 жылы 17 сәуірде Қазақстан Республикасының нормативтік құқықтық актілерінің эталондық банкінде электронды түрде жарияланған);</w:t>
      </w:r>
    </w:p>
    <w:bookmarkEnd w:id="3"/>
    <w:bookmarkStart w:name="z5" w:id="4"/>
    <w:p>
      <w:pPr>
        <w:spacing w:after="0"/>
        <w:ind w:left="0"/>
        <w:jc w:val="both"/>
      </w:pPr>
      <w:r>
        <w:rPr>
          <w:rFonts w:ascii="Times New Roman"/>
          <w:b w:val="false"/>
          <w:i w:val="false"/>
          <w:color w:val="000000"/>
          <w:sz w:val="28"/>
        </w:rPr>
        <w:t xml:space="preserve">
      2) Келес аудандық мәслихатының 2020 жылғы 28 ақпандағы № 23-169-VI "Келес аудандық мәслихатының 2019 жылғы 29 наурыздағы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 12-87-VI шешіміне өзгерістер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5549 тіркелген, 2020 жылы 15 сәуірде Қазақстан Республикасының нормативтік құқықтық актілерінің эталондық банкінде электронды түрде жарияланған).</w:t>
      </w:r>
    </w:p>
    <w:bookmarkEnd w:id="4"/>
    <w:bookmarkStart w:name="z6" w:id="5"/>
    <w:p>
      <w:pPr>
        <w:spacing w:after="0"/>
        <w:ind w:left="0"/>
        <w:jc w:val="both"/>
      </w:pPr>
      <w:r>
        <w:rPr>
          <w:rFonts w:ascii="Times New Roman"/>
          <w:b w:val="false"/>
          <w:i w:val="false"/>
          <w:color w:val="000000"/>
          <w:sz w:val="28"/>
        </w:rPr>
        <w:t>
      3. "Келес аудандық мәслихат аппараты" мемлекеттік мекемесі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оның ресми жарияланғаннан кейін Келес аудандық мәслихатының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Султанов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23 желтоқсандағы 2020 жылғы</w:t>
            </w:r>
            <w:r>
              <w:br/>
            </w:r>
            <w:r>
              <w:rPr>
                <w:rFonts w:ascii="Times New Roman"/>
                <w:b w:val="false"/>
                <w:i w:val="false"/>
                <w:color w:val="000000"/>
                <w:sz w:val="20"/>
              </w:rPr>
              <w:t>№ 34-260-VI</w:t>
            </w:r>
            <w:r>
              <w:br/>
            </w:r>
            <w:r>
              <w:rPr>
                <w:rFonts w:ascii="Times New Roman"/>
                <w:b w:val="false"/>
                <w:i w:val="false"/>
                <w:color w:val="000000"/>
                <w:sz w:val="20"/>
              </w:rPr>
              <w:t>шешімімен бекітілген</w:t>
            </w:r>
          </w:p>
        </w:tc>
      </w:tr>
    </w:tbl>
    <w:bookmarkStart w:name="z9" w:id="7"/>
    <w:p>
      <w:pPr>
        <w:spacing w:after="0"/>
        <w:ind w:left="0"/>
        <w:jc w:val="left"/>
      </w:pPr>
      <w:r>
        <w:rPr>
          <w:rFonts w:ascii="Times New Roman"/>
          <w:b/>
          <w:i w:val="false"/>
          <w:color w:val="000000"/>
        </w:rPr>
        <w:t xml:space="preserve"> Әлеуметтiк көмек көрсетудiң, оның мөлшерлерiн белгiлеудiң және мұқтаж азаматтардың жекелеген санаттарының тiзбесiн айқындаудың қағидасы</w:t>
      </w:r>
    </w:p>
    <w:bookmarkEnd w:id="7"/>
    <w:bookmarkStart w:name="z10" w:id="8"/>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мұқтаж азаматтардың жекелеген санаттарының тiзбесiн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әзiрленедi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bookmarkEnd w:id="8"/>
    <w:bookmarkStart w:name="z11" w:id="9"/>
    <w:p>
      <w:pPr>
        <w:spacing w:after="0"/>
        <w:ind w:left="0"/>
        <w:jc w:val="both"/>
      </w:pPr>
      <w:r>
        <w:rPr>
          <w:rFonts w:ascii="Times New Roman"/>
          <w:b w:val="false"/>
          <w:i w:val="false"/>
          <w:color w:val="000000"/>
          <w:sz w:val="28"/>
        </w:rPr>
        <w:t>
      2. Әлеуметтiк көмек Келес ауданының аумағында тұрақты тұратын мұқтаж азаматтардың жекелеген санаттарына көрсетiледi.</w:t>
      </w:r>
    </w:p>
    <w:bookmarkEnd w:id="9"/>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негiзгi терминдер мен ұғымдар:</w:t>
      </w:r>
    </w:p>
    <w:bookmarkEnd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Келес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11)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p>
    <w:bookmarkStart w:name="z14" w:id="12"/>
    <w:p>
      <w:pPr>
        <w:spacing w:after="0"/>
        <w:ind w:left="0"/>
        <w:jc w:val="both"/>
      </w:pPr>
      <w:r>
        <w:rPr>
          <w:rFonts w:ascii="Times New Roman"/>
          <w:b w:val="false"/>
          <w:i w:val="false"/>
          <w:color w:val="000000"/>
          <w:sz w:val="28"/>
        </w:rPr>
        <w:t>
      4. Осы Қағиданың мақсаты үшiн әлеуметтiк көмек ретiнде Келес ауданының әкiмдiгi мұқтаж азаматтардың жекелеген санаттарына (әрi қарай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12"/>
    <w:bookmarkStart w:name="z15" w:id="13"/>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w:t>
      </w:r>
      <w:r>
        <w:rPr>
          <w:rFonts w:ascii="Times New Roman"/>
          <w:b w:val="false"/>
          <w:i w:val="false"/>
          <w:color w:val="000000"/>
          <w:sz w:val="28"/>
        </w:rPr>
        <w:t>қағидада</w:t>
      </w:r>
      <w:r>
        <w:rPr>
          <w:rFonts w:ascii="Times New Roman"/>
          <w:b w:val="false"/>
          <w:i w:val="false"/>
          <w:color w:val="000000"/>
          <w:sz w:val="28"/>
        </w:rPr>
        <w:t xml:space="preserve"> көзделген тәртіппен көрсетіледі.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Келес аудандық мәслихатының 28.11.2022 </w:t>
      </w:r>
      <w:r>
        <w:rPr>
          <w:rFonts w:ascii="Times New Roman"/>
          <w:b w:val="false"/>
          <w:i w:val="false"/>
          <w:color w:val="000000"/>
          <w:sz w:val="28"/>
        </w:rPr>
        <w:t>№ 19-167-VII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6. Әлеуметтiк көмек бiр рет және (немесе) мерзiмдi (ай сайын, тоқсан сайын, жарты жылдықта 1 рет) көрсетiледi.</w:t>
      </w:r>
    </w:p>
    <w:bookmarkEnd w:id="14"/>
    <w:bookmarkStart w:name="z17" w:id="15"/>
    <w:p>
      <w:pPr>
        <w:spacing w:after="0"/>
        <w:ind w:left="0"/>
        <w:jc w:val="both"/>
      </w:pPr>
      <w:r>
        <w:rPr>
          <w:rFonts w:ascii="Times New Roman"/>
          <w:b w:val="false"/>
          <w:i w:val="false"/>
          <w:color w:val="000000"/>
          <w:sz w:val="28"/>
        </w:rPr>
        <w:t>
      7. Учаскелiк және арнайы комиссиялар өз қызметiн Түркістан облысы әкiмдiгi бекiтетiн ережелердiң негiзiнде жүзеге асырады.</w:t>
      </w:r>
    </w:p>
    <w:bookmarkEnd w:id="15"/>
    <w:bookmarkStart w:name="z18" w:id="16"/>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16"/>
    <w:bookmarkStart w:name="z19" w:id="17"/>
    <w:p>
      <w:pPr>
        <w:spacing w:after="0"/>
        <w:ind w:left="0"/>
        <w:jc w:val="both"/>
      </w:pPr>
      <w:r>
        <w:rPr>
          <w:rFonts w:ascii="Times New Roman"/>
          <w:b w:val="false"/>
          <w:i w:val="false"/>
          <w:color w:val="000000"/>
          <w:sz w:val="28"/>
        </w:rPr>
        <w:t>
      8. Әлеуметтiк көмек мынадай санаттағы азаматтарға мереке және атаулы күндерi көрсетіледі:</w:t>
      </w:r>
    </w:p>
    <w:bookmarkEnd w:id="17"/>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бір рет 2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адамдарына (әскери мамандар мен кеңесшілерді қоса алғанда) - бір рет 35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бір рет 35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және Семей ядролық сынақ полигонындағы ядролық сынақтар салдарынан зардап шеккен азаматтарға - бір рет 35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бір рет 35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бір рет 35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 рет 35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бір рет 327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 рет 12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 рет 12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бір рет 20,6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бір рет 35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бір рет 12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бір рет 12 айлық есептік көрсеткіш мөлшерінде;</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"Қазақстанның Еңбек Ері" атағына ие болған адамдарға - бір рет 12 айлық есептік көрсеткіш мөлшерінде;</w:t>
      </w:r>
    </w:p>
    <w:p>
      <w:pPr>
        <w:spacing w:after="0"/>
        <w:ind w:left="0"/>
        <w:jc w:val="both"/>
      </w:pPr>
      <w:r>
        <w:rPr>
          <w:rFonts w:ascii="Times New Roman"/>
          <w:b w:val="false"/>
          <w:i w:val="false"/>
          <w:color w:val="000000"/>
          <w:sz w:val="28"/>
        </w:rPr>
        <w:t>
      мерзімді басылымдарға жазылу үшін - Ұлы Отан соғысының ардагерлеріне және Ұлы Отан соғысы кезеңінде жаралануы, контузия алуы, мертігуі немесе ауруға шалдығуы салдарынан болған мүгедектігі бар адамдарына,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мүгедектігі бар адамдарға, жалғызілікті қарттарға - жарты жылдықта бір рет 5 айлық есептік көрсеткіш мөлшерінде;</w:t>
      </w:r>
    </w:p>
    <w:p>
      <w:pPr>
        <w:spacing w:after="0"/>
        <w:ind w:left="0"/>
        <w:jc w:val="both"/>
      </w:pPr>
      <w:r>
        <w:rPr>
          <w:rFonts w:ascii="Times New Roman"/>
          <w:b w:val="false"/>
          <w:i w:val="false"/>
          <w:color w:val="000000"/>
          <w:sz w:val="28"/>
        </w:rPr>
        <w:t>
      Ұлы Отан соғысының ардагерлеріне және Ұлы Отан соғысы кезеңінде жаралануы, контузия алуы, мертігуі немесе ауруға шалдығуы салдарынан болған мүгедектігі бар адамдарына тұрғын үйін жөндеуге - бір рет 100 айлық есептік көрсеткіш мөлшерінде;</w:t>
      </w:r>
    </w:p>
    <w:p>
      <w:pPr>
        <w:spacing w:after="0"/>
        <w:ind w:left="0"/>
        <w:jc w:val="both"/>
      </w:pPr>
      <w:r>
        <w:rPr>
          <w:rFonts w:ascii="Times New Roman"/>
          <w:b w:val="false"/>
          <w:i w:val="false"/>
          <w:color w:val="000000"/>
          <w:sz w:val="28"/>
        </w:rPr>
        <w:t>
      4) 6 шілде – Астана күні:</w:t>
      </w:r>
    </w:p>
    <w:p>
      <w:pPr>
        <w:spacing w:after="0"/>
        <w:ind w:left="0"/>
        <w:jc w:val="both"/>
      </w:pPr>
      <w:r>
        <w:rPr>
          <w:rFonts w:ascii="Times New Roman"/>
          <w:b w:val="false"/>
          <w:i w:val="false"/>
          <w:color w:val="000000"/>
          <w:sz w:val="28"/>
        </w:rPr>
        <w:t>
      үйде арнаулы әлеуметтік қызмет алатын мүмкіндігі шектеулі мүгедектігі бар балалар мен үйде оқытылып тәрбиеленетін мүмкіндігі шектеулі мүгедектігі бар балаларға - бір рет 10 айлық есептік көрсеткіш мөлшерінде;</w:t>
      </w:r>
    </w:p>
    <w:p>
      <w:pPr>
        <w:spacing w:after="0"/>
        <w:ind w:left="0"/>
        <w:jc w:val="both"/>
      </w:pPr>
      <w:r>
        <w:rPr>
          <w:rFonts w:ascii="Times New Roman"/>
          <w:b w:val="false"/>
          <w:i w:val="false"/>
          <w:color w:val="000000"/>
          <w:sz w:val="28"/>
        </w:rPr>
        <w:t>
      5) 30 тамыз - Қазақстан Республикасының Конституциясы күні:</w:t>
      </w:r>
    </w:p>
    <w:p>
      <w:pPr>
        <w:spacing w:after="0"/>
        <w:ind w:left="0"/>
        <w:jc w:val="both"/>
      </w:pPr>
      <w:r>
        <w:rPr>
          <w:rFonts w:ascii="Times New Roman"/>
          <w:b w:val="false"/>
          <w:i w:val="false"/>
          <w:color w:val="000000"/>
          <w:sz w:val="28"/>
        </w:rPr>
        <w:t>
      үйде арнаулы әлеуметтік күтімге алынған жалғызілікті қарттарға, арнаулы әлеуметтік күтімге алынған І-ІІ топтағы мүгедектігі бар адамдарға - бір рет 10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 алатын 80 жас және одан асқан жалғызілікті қарттарға - ай сайын 10 айлық есептік көрсеткіш мөлшерінде;</w:t>
      </w:r>
    </w:p>
    <w:p>
      <w:pPr>
        <w:spacing w:after="0"/>
        <w:ind w:left="0"/>
        <w:jc w:val="both"/>
      </w:pPr>
      <w:r>
        <w:rPr>
          <w:rFonts w:ascii="Times New Roman"/>
          <w:b w:val="false"/>
          <w:i w:val="false"/>
          <w:color w:val="000000"/>
          <w:sz w:val="28"/>
        </w:rPr>
        <w:t>
      6) 16 желтоқсан – Тәуелсіздік күніне орай:</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заңнамаларына сәйкес ақталған тұлғаларға - бір рет 35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Келес аудандық мәслихатының 28.11.2022 </w:t>
      </w:r>
      <w:r>
        <w:rPr>
          <w:rFonts w:ascii="Times New Roman"/>
          <w:b w:val="false"/>
          <w:i w:val="false"/>
          <w:color w:val="000000"/>
          <w:sz w:val="28"/>
        </w:rPr>
        <w:t>№ 19-167-VII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Әлеуметтiк көмек мынадай санаттағы азаматтарға ұсынылады:</w:t>
      </w:r>
    </w:p>
    <w:bookmarkEnd w:id="18"/>
    <w:p>
      <w:pPr>
        <w:spacing w:after="0"/>
        <w:ind w:left="0"/>
        <w:jc w:val="both"/>
      </w:pPr>
      <w:r>
        <w:rPr>
          <w:rFonts w:ascii="Times New Roman"/>
          <w:b w:val="false"/>
          <w:i w:val="false"/>
          <w:color w:val="000000"/>
          <w:sz w:val="28"/>
        </w:rPr>
        <w:t>
      1) үйде оқытылып тәрбиеленетін мүмкіндігі шектеулі мүгедектігі бар балаларға - ай сайын оқу жылына 5 айлық есептік көрсеткіш мөлшерінде;</w:t>
      </w:r>
    </w:p>
    <w:p>
      <w:pPr>
        <w:spacing w:after="0"/>
        <w:ind w:left="0"/>
        <w:jc w:val="both"/>
      </w:pPr>
      <w:r>
        <w:rPr>
          <w:rFonts w:ascii="Times New Roman"/>
          <w:b w:val="false"/>
          <w:i w:val="false"/>
          <w:color w:val="000000"/>
          <w:sz w:val="28"/>
        </w:rPr>
        <w:t xml:space="preserve">
      2) Әлеуметтік маңызы бар ауру – туберкулездiң жұқпалы түрiмен ауыратын адамдарға ақшалай төлем түріндегі әлеуметтік көмек ай сайын 15 айлық есептік көрсеткіш мөлшерінде төленеді. </w:t>
      </w:r>
    </w:p>
    <w:p>
      <w:pPr>
        <w:spacing w:after="0"/>
        <w:ind w:left="0"/>
        <w:jc w:val="both"/>
      </w:pPr>
      <w:r>
        <w:rPr>
          <w:rFonts w:ascii="Times New Roman"/>
          <w:b w:val="false"/>
          <w:i w:val="false"/>
          <w:color w:val="000000"/>
          <w:sz w:val="28"/>
        </w:rPr>
        <w:t>
      Келес аудандық аурухананың ай сайын ұсынатын бекітілген тізімі әлеуметтiк көмек көрсету үшiн негіздеме болып табылады;</w:t>
      </w:r>
    </w:p>
    <w:p>
      <w:pPr>
        <w:spacing w:after="0"/>
        <w:ind w:left="0"/>
        <w:jc w:val="both"/>
      </w:pPr>
      <w:r>
        <w:rPr>
          <w:rFonts w:ascii="Times New Roman"/>
          <w:b w:val="false"/>
          <w:i w:val="false"/>
          <w:color w:val="000000"/>
          <w:sz w:val="28"/>
        </w:rPr>
        <w:t>
      3) жеке оңалту бағдарламасына сәйкес мүгедектігі бар адамдарға арнаулы жүрiп-тұру құралдарына:</w:t>
      </w:r>
    </w:p>
    <w:p>
      <w:pPr>
        <w:spacing w:after="0"/>
        <w:ind w:left="0"/>
        <w:jc w:val="both"/>
      </w:pPr>
      <w:r>
        <w:rPr>
          <w:rFonts w:ascii="Times New Roman"/>
          <w:b w:val="false"/>
          <w:i w:val="false"/>
          <w:color w:val="000000"/>
          <w:sz w:val="28"/>
        </w:rPr>
        <w:t>
      серуендеуге арналған қоларбаға - бір рет 60 айлық есептік көрсеткіш мөлшерінде;</w:t>
      </w:r>
    </w:p>
    <w:p>
      <w:pPr>
        <w:spacing w:after="0"/>
        <w:ind w:left="0"/>
        <w:jc w:val="both"/>
      </w:pPr>
      <w:r>
        <w:rPr>
          <w:rFonts w:ascii="Times New Roman"/>
          <w:b w:val="false"/>
          <w:i w:val="false"/>
          <w:color w:val="000000"/>
          <w:sz w:val="28"/>
        </w:rPr>
        <w:t>
      мүгедектігі бар адамдардың бөлмеге арналған қоларбасына әлеуметтік көмектің шекті мөлшері 50 айлық есептік көрсеткіш мөлшерінде;</w:t>
      </w:r>
    </w:p>
    <w:p>
      <w:pPr>
        <w:spacing w:after="0"/>
        <w:ind w:left="0"/>
        <w:jc w:val="both"/>
      </w:pPr>
      <w:r>
        <w:rPr>
          <w:rFonts w:ascii="Times New Roman"/>
          <w:b w:val="false"/>
          <w:i w:val="false"/>
          <w:color w:val="000000"/>
          <w:sz w:val="28"/>
        </w:rPr>
        <w:t>
      4) зейнеткерлер мен мүгедектігі бар адамдарға шипажай немесе оңалту орталықтарына емделуге жолдама түрінде - бір рет 58 айлық есептік көрсеткіш мөлшерінде;</w:t>
      </w:r>
    </w:p>
    <w:p>
      <w:pPr>
        <w:spacing w:after="0"/>
        <w:ind w:left="0"/>
        <w:jc w:val="both"/>
      </w:pPr>
      <w:r>
        <w:rPr>
          <w:rFonts w:ascii="Times New Roman"/>
          <w:b w:val="false"/>
          <w:i w:val="false"/>
          <w:color w:val="000000"/>
          <w:sz w:val="28"/>
        </w:rPr>
        <w:t>
      5) жұқтыру медицина қызметкерлерінің және тұрмыстық қызмет көрсету саласы қызметкерлерінің өз міндеттерін тиісінше орындамауы салдарынан болған, адамның иммунитет тапшылығы вирусы тудыратын ауру жұқтырған балалары бар отбасылар мен адамдарға зиянды өтеуге ай сайын ең төмен күнкөрiс деңгейiнiң екі есе мөлшерiнде;</w:t>
      </w:r>
    </w:p>
    <w:p>
      <w:pPr>
        <w:spacing w:after="0"/>
        <w:ind w:left="0"/>
        <w:jc w:val="both"/>
      </w:pPr>
      <w:r>
        <w:rPr>
          <w:rFonts w:ascii="Times New Roman"/>
          <w:b w:val="false"/>
          <w:i w:val="false"/>
          <w:color w:val="000000"/>
          <w:sz w:val="28"/>
        </w:rPr>
        <w:t xml:space="preserve">
      бала кезінде адамның иммунитет тапшылығы вирусы тудыратын ауру жұқтырған адамдарға ай сайын ең төмен күнкөрiс деңгейiнiң екі есе мөлшерiнде; </w:t>
      </w:r>
    </w:p>
    <w:p>
      <w:pPr>
        <w:spacing w:after="0"/>
        <w:ind w:left="0"/>
        <w:jc w:val="both"/>
      </w:pPr>
      <w:r>
        <w:rPr>
          <w:rFonts w:ascii="Times New Roman"/>
          <w:b w:val="false"/>
          <w:i w:val="false"/>
          <w:color w:val="000000"/>
          <w:sz w:val="28"/>
        </w:rPr>
        <w:t>
      6) автомобиль көлігімен мүгедектерді тасымалдау жөнінде қызметтер көрсетуге Ұлы Отан соғысының ардагерлеріне және Ұлы Отан соғысы кезеңінде жаралануы, контузия алуы, мертігуі немесе ауруға шалдығуы салдарынан болған мүгедектігі бар адамдарына, жүріп тұруы қиын І-ІІ топтағы мүгедектігі бар адамдарға, мүгедектігі бар балаларға емдеу сауықтыру мекемелеріне және қоғамдық орындарға тасымалдау үшін ай сайын 40 айлық есептік көрсеткіш мөлшерінде;</w:t>
      </w:r>
    </w:p>
    <w:p>
      <w:pPr>
        <w:spacing w:after="0"/>
        <w:ind w:left="0"/>
        <w:jc w:val="both"/>
      </w:pPr>
      <w:r>
        <w:rPr>
          <w:rFonts w:ascii="Times New Roman"/>
          <w:b w:val="false"/>
          <w:i w:val="false"/>
          <w:color w:val="000000"/>
          <w:sz w:val="28"/>
        </w:rPr>
        <w:t>
      7) Әлеуметтiк көмек өмiрлiк қиын жағдайға ұшыраған, аз қамтамасыз етілген, жан басына шаққандағы орташа табысы ең төмен күнкөріс деңгейінен төмен отбасыларға (адамдарға) - ең төмен күнкөрiс деңгейi мөлшерінде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Келес аудандық мәслихатының 28.11.2022 </w:t>
      </w:r>
      <w:r>
        <w:rPr>
          <w:rFonts w:ascii="Times New Roman"/>
          <w:b w:val="false"/>
          <w:i w:val="false"/>
          <w:color w:val="000000"/>
          <w:sz w:val="28"/>
        </w:rPr>
        <w:t>№ 19-167-VII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адамдар бір ай мерзім ішінде әлеуметтік көмекке өтініш білдіру қажет.</w:t>
      </w:r>
    </w:p>
    <w:bookmarkEnd w:id="19"/>
    <w:bookmarkStart w:name="z22" w:id="20"/>
    <w:p>
      <w:pPr>
        <w:spacing w:after="0"/>
        <w:ind w:left="0"/>
        <w:jc w:val="both"/>
      </w:pPr>
      <w:r>
        <w:rPr>
          <w:rFonts w:ascii="Times New Roman"/>
          <w:b w:val="false"/>
          <w:i w:val="false"/>
          <w:color w:val="000000"/>
          <w:sz w:val="28"/>
        </w:rPr>
        <w:t>
      11. Бұл ретте азаматтарды өмірлік қиын жағдай туындаған кезде мұқтаждар санатына жатқызу үшін мыналар:</w:t>
      </w:r>
    </w:p>
    <w:bookmarkEnd w:id="20"/>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Start w:name="z23" w:id="21"/>
    <w:p>
      <w:pPr>
        <w:spacing w:after="0"/>
        <w:ind w:left="0"/>
        <w:jc w:val="both"/>
      </w:pPr>
      <w:r>
        <w:rPr>
          <w:rFonts w:ascii="Times New Roman"/>
          <w:b w:val="false"/>
          <w:i w:val="false"/>
          <w:color w:val="000000"/>
          <w:sz w:val="28"/>
        </w:rPr>
        <w:t>
      12. Алушылардың жекелеген санаттары үшiн атаулы күндер мен мереке күндерiне әлеуметтiк көмектiң мөлшерi Түркістан облысы әкiмдiгiнiң келiсiмi бойынша бiрыңғай мөлшерде белгiленедi.</w:t>
      </w:r>
    </w:p>
    <w:bookmarkEnd w:id="21"/>
    <w:bookmarkStart w:name="z24" w:id="22"/>
    <w:p>
      <w:pPr>
        <w:spacing w:after="0"/>
        <w:ind w:left="0"/>
        <w:jc w:val="both"/>
      </w:pPr>
      <w:r>
        <w:rPr>
          <w:rFonts w:ascii="Times New Roman"/>
          <w:b w:val="false"/>
          <w:i w:val="false"/>
          <w:color w:val="000000"/>
          <w:sz w:val="28"/>
        </w:rPr>
        <w:t>
      13.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22"/>
    <w:bookmarkStart w:name="z25" w:id="23"/>
    <w:p>
      <w:pPr>
        <w:spacing w:after="0"/>
        <w:ind w:left="0"/>
        <w:jc w:val="left"/>
      </w:pPr>
      <w:r>
        <w:rPr>
          <w:rFonts w:ascii="Times New Roman"/>
          <w:b/>
          <w:i w:val="false"/>
          <w:color w:val="000000"/>
        </w:rPr>
        <w:t xml:space="preserve"> 3. Әлеуметтiк көмек көрсету тәртiбi</w:t>
      </w:r>
    </w:p>
    <w:bookmarkEnd w:id="23"/>
    <w:bookmarkStart w:name="z26" w:id="24"/>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Келес ауданының әкімдігі бекітетін тізім бойынша көрсетіледі.</w:t>
      </w:r>
    </w:p>
    <w:bookmarkEnd w:id="24"/>
    <w:bookmarkStart w:name="z27" w:id="25"/>
    <w:p>
      <w:pPr>
        <w:spacing w:after="0"/>
        <w:ind w:left="0"/>
        <w:jc w:val="both"/>
      </w:pPr>
      <w:r>
        <w:rPr>
          <w:rFonts w:ascii="Times New Roman"/>
          <w:b w:val="false"/>
          <w:i w:val="false"/>
          <w:color w:val="000000"/>
          <w:sz w:val="28"/>
        </w:rPr>
        <w:t>
      15. Өмірде қиын жағдай туындаған кезде әлеуметтік көмек алу үшін өтініш беруші өзінің немесе отбасының атынан уәкілетті органға немесе ауыл және ауылдық округтің әкіміне өтінішке қоса мынадай құжаттармен:</w:t>
      </w:r>
    </w:p>
    <w:bookmarkEnd w:id="25"/>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адамның (отбасы мүшелерінің) табыстары туралы мәліметтермен;</w:t>
      </w:r>
    </w:p>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Start w:name="z28" w:id="26"/>
    <w:p>
      <w:pPr>
        <w:spacing w:after="0"/>
        <w:ind w:left="0"/>
        <w:jc w:val="both"/>
      </w:pPr>
      <w:r>
        <w:rPr>
          <w:rFonts w:ascii="Times New Roman"/>
          <w:b w:val="false"/>
          <w:i w:val="false"/>
          <w:color w:val="000000"/>
          <w:sz w:val="28"/>
        </w:rPr>
        <w:t>
      16. Салыстырып тексеру үшін құжаттардың төлнұсқалары ұсынылады, содан кейін құжаттардың төлнұсқалары өтініш берушіге қайтарылады.</w:t>
      </w:r>
    </w:p>
    <w:bookmarkEnd w:id="26"/>
    <w:bookmarkStart w:name="z29" w:id="27"/>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ауыл және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7"/>
    <w:bookmarkStart w:name="z30" w:id="28"/>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және ауылдық округ әкімдеріне жібереді.</w:t>
      </w:r>
    </w:p>
    <w:bookmarkEnd w:id="28"/>
    <w:p>
      <w:pPr>
        <w:spacing w:after="0"/>
        <w:ind w:left="0"/>
        <w:jc w:val="both"/>
      </w:pPr>
      <w:r>
        <w:rPr>
          <w:rFonts w:ascii="Times New Roman"/>
          <w:b w:val="false"/>
          <w:i w:val="false"/>
          <w:color w:val="000000"/>
          <w:sz w:val="28"/>
        </w:rPr>
        <w:t>
      Ауыл және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31" w:id="29"/>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9"/>
    <w:bookmarkStart w:name="z32" w:id="30"/>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30"/>
    <w:bookmarkStart w:name="z33" w:id="31"/>
    <w:p>
      <w:pPr>
        <w:spacing w:after="0"/>
        <w:ind w:left="0"/>
        <w:jc w:val="both"/>
      </w:pPr>
      <w:r>
        <w:rPr>
          <w:rFonts w:ascii="Times New Roman"/>
          <w:b w:val="false"/>
          <w:i w:val="false"/>
          <w:color w:val="000000"/>
          <w:sz w:val="28"/>
        </w:rPr>
        <w:t>
      21. Уәкілетті орган учаскелік комиссиядан немесе ауыл және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1"/>
    <w:bookmarkStart w:name="z34" w:id="32"/>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2"/>
    <w:bookmarkStart w:name="z35" w:id="33"/>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3"/>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және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6" w:id="34"/>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4"/>
    <w:bookmarkStart w:name="z37" w:id="35"/>
    <w:p>
      <w:pPr>
        <w:spacing w:after="0"/>
        <w:ind w:left="0"/>
        <w:jc w:val="both"/>
      </w:pPr>
      <w:r>
        <w:rPr>
          <w:rFonts w:ascii="Times New Roman"/>
          <w:b w:val="false"/>
          <w:i w:val="false"/>
          <w:color w:val="000000"/>
          <w:sz w:val="28"/>
        </w:rPr>
        <w:t>
      25. Әлеуметтік көмек көрсетуден бас тарту:</w:t>
      </w:r>
    </w:p>
    <w:bookmarkEnd w:id="3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8" w:id="36"/>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6"/>
    <w:bookmarkStart w:name="z39" w:id="37"/>
    <w:p>
      <w:pPr>
        <w:spacing w:after="0"/>
        <w:ind w:left="0"/>
        <w:jc w:val="left"/>
      </w:pPr>
      <w:r>
        <w:rPr>
          <w:rFonts w:ascii="Times New Roman"/>
          <w:b/>
          <w:i w:val="false"/>
          <w:color w:val="000000"/>
        </w:rPr>
        <w:t xml:space="preserve"> 4. Көрсетiлетiн әлеуметтiк көмектi тоқтату және қайтару үшiн негiздер</w:t>
      </w:r>
    </w:p>
    <w:bookmarkEnd w:id="37"/>
    <w:bookmarkStart w:name="z40" w:id="38"/>
    <w:p>
      <w:pPr>
        <w:spacing w:after="0"/>
        <w:ind w:left="0"/>
        <w:jc w:val="both"/>
      </w:pPr>
      <w:r>
        <w:rPr>
          <w:rFonts w:ascii="Times New Roman"/>
          <w:b w:val="false"/>
          <w:i w:val="false"/>
          <w:color w:val="000000"/>
          <w:sz w:val="28"/>
        </w:rPr>
        <w:t>
      27. Әлеуметтiк көмек:</w:t>
      </w:r>
    </w:p>
    <w:bookmarkEnd w:id="38"/>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p>
      <w:pPr>
        <w:spacing w:after="0"/>
        <w:ind w:left="0"/>
        <w:jc w:val="both"/>
      </w:pPr>
      <w:r>
        <w:rPr>
          <w:rFonts w:ascii="Times New Roman"/>
          <w:b w:val="false"/>
          <w:i w:val="false"/>
          <w:color w:val="000000"/>
          <w:sz w:val="28"/>
        </w:rPr>
        <w:t>
      3) алушы мемлекеттiк медициналық – 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w:t>
      </w:r>
    </w:p>
    <w:p>
      <w:pPr>
        <w:spacing w:after="0"/>
        <w:ind w:left="0"/>
        <w:jc w:val="both"/>
      </w:pPr>
      <w:r>
        <w:rPr>
          <w:rFonts w:ascii="Times New Roman"/>
          <w:b w:val="false"/>
          <w:i w:val="false"/>
          <w:color w:val="000000"/>
          <w:sz w:val="28"/>
        </w:rPr>
        <w:t>
      5) әлеуметтiк келiсiмшарт бойынша мiндеттемелердің бұзылуы және (немесе) орындалмаған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Start w:name="z41" w:id="39"/>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39"/>
    <w:bookmarkStart w:name="z42" w:id="40"/>
    <w:p>
      <w:pPr>
        <w:spacing w:after="0"/>
        <w:ind w:left="0"/>
        <w:jc w:val="left"/>
      </w:pPr>
      <w:r>
        <w:rPr>
          <w:rFonts w:ascii="Times New Roman"/>
          <w:b/>
          <w:i w:val="false"/>
          <w:color w:val="000000"/>
        </w:rPr>
        <w:t xml:space="preserve"> 5. Қорытынды ереже</w:t>
      </w:r>
    </w:p>
    <w:bookmarkEnd w:id="40"/>
    <w:bookmarkStart w:name="z43" w:id="41"/>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