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ca08" w14:textId="10cc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Келес аудандық мәслихатының 2020 жылғы 22 маусымдағы № 28-206-VI "Келес ауданында бейбіт жиналыстарды ұйымдастыру және өткізу тәртібі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аудандық мәслихатының 2020 жылғы 28 қазандағы № 32-239-VI шешімі. Түркістан облысының Әділет департаментінде 2020 жылғы 12 қарашада № 5880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 бейбіт жиналыстарды ұйымдастыру және өткізу тәртібі туралы" Қазақстан Республикасының 2020 жылғы 25 мамырдағы Заңының 8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 аудандық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Келес аудандық мәслихатының 2020 жылғы 22 маусымдағы № 28-206-VI "Келес ауданында бейбіт жиналыстарды ұйымдастыру және өткізу тәртібі туралы" (Нормативтік құқықтық актілерді мемлекеттік тіркеудің тізілімінде № 5722 болып тіркелген, Қазақстан Республикасы нормативтік құқықтық актілерінің эталондық бақылау банкінде 2020 жылы 24 шілдеде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"бекітілсін" деген сөз "айқындалсын" деген сөзбен ауыстырылсын.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"Келес аудандық мәслихат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Келес ауданының мәслихатының интернет-ресурсына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