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cf80" w14:textId="070c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 бекіту туралы" Келес ауданы әкімдігінің 2019 жылғы 15 наурыздағы № 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2020 жылғы 15 қазандағы № 217 қаулысы. Түркістан облысының Әділет департаментінде 2020 жылғы 16 қазанда № 5843 болып тіркелді. Күші жойылды - Түркістан облысы Келес ауданы әкімдігінің 2023 жылғы 14 тамыздағы № 157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ауданы әкімдігінің 14.08.2023 № 157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 әкімдігінің 2019 жылғы 15 наурыздағы № 84 "Б"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 бекіту туралы" қаулысына (Нормативтік құқықтық актілерді мемлекеттік тіркеудің тізілімінде № 4936 болып тіркелген, Қазақстан Республикасы нормативтік құқықтық актілерінің электрондық түрдегі эталондық бақылау банкінде 2019 жылдың 9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өзгерістер енгізілді, мемлекеттік тілдегі мәтін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 орыс тілінде өзгерістер енгізілді, мемлекеттік тілдегі мәтін өзгермейді.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ауданы әкімінің аппараты" мемлекеттiк мекемесi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Келес ауданы әкімдігінің интернет-ресурсына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Т.Оразбековке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