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3c33" w14:textId="25a3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мәслихаттың 2019 жылғы 13 қарашадағы № 18-134-VI "Бірыңғай тіркелген салықтың мөлшерлемелері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2020 жылғы 16 маусымдағы № 27-194-VI шешімі. Түркістан облысының Әділет департаментінде 2020 жылғы 19 маусымда № 5664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"Бірыңғай тіркелген салықтың мөлшерлемелері туралы" 2019 жылғы 13 қарашадағы № 18-134-VI (Нормативтік құқықтық актілерді тіркеу тізілімінде № 5292 тіркелген, 2019 жылғы 18 желтоқсанда Қазақстан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мәслихатының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