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5860" w14:textId="3485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2020 жылғы 4 наурыздағы № 50/275-VІ "Әлеуметтік көмек көрсету, оның мөлшерлерін белгілеу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2020 жылғы 23 маусымдағы № 53/297-VI шешiмi. Түркістан облысының Әдiлет департаментiнде 2020 жылғы 5 тамызда № 5741 болып тiркелдi. Күші жойылды - Түркістан облысы Төлеби аудандық мәслихатының 2024 жылғы 14 тамыздағы № 15/85-VIII шешiмiмен</w:t>
      </w:r>
    </w:p>
    <w:p>
      <w:pPr>
        <w:spacing w:after="0"/>
        <w:ind w:left="0"/>
        <w:jc w:val="both"/>
      </w:pPr>
      <w:r>
        <w:rPr>
          <w:rFonts w:ascii="Times New Roman"/>
          <w:b w:val="false"/>
          <w:i w:val="false"/>
          <w:color w:val="ff0000"/>
          <w:sz w:val="28"/>
        </w:rPr>
        <w:t xml:space="preserve">
      Ескерту. Күші жойылды - Түркістан облысы Төлеби аудандық мәслихатының 14.08.2024 № 15/85-VIII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Үкiметiнiң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2020 жылғы 4 наурыздағы № 50/275-VІ "Әлеуметтік көмек көрсетудің, оның мөлшерлерін белгілеу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2020 жылғы 26 наурызда № 5519 санымен тіркелген, 2020 жылғы 31 наурызда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3) тармақшасы келесі редакцияда жазылсын:</w:t>
      </w:r>
    </w:p>
    <w:p>
      <w:pPr>
        <w:spacing w:after="0"/>
        <w:ind w:left="0"/>
        <w:jc w:val="both"/>
      </w:pPr>
      <w:r>
        <w:rPr>
          <w:rFonts w:ascii="Times New Roman"/>
          <w:b w:val="false"/>
          <w:i w:val="false"/>
          <w:color w:val="000000"/>
          <w:sz w:val="28"/>
        </w:rPr>
        <w:t xml:space="preserve">
      "9 мамыр "Ұлы Отан соғысының Жеңіс күніне": Ұлы Отан cоғысының қатысушылары мен мүгедектеріне, біржолғы 360 айлық есептік көрсеткіш мөлшерінде".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тармағының</w:t>
      </w:r>
      <w:r>
        <w:rPr>
          <w:rFonts w:ascii="Times New Roman"/>
          <w:b w:val="false"/>
          <w:i w:val="false"/>
          <w:color w:val="000000"/>
          <w:sz w:val="28"/>
        </w:rPr>
        <w:t xml:space="preserve"> 1) тармақшасы келесі редакцияда жазылсын: </w:t>
      </w:r>
    </w:p>
    <w:p>
      <w:pPr>
        <w:spacing w:after="0"/>
        <w:ind w:left="0"/>
        <w:jc w:val="both"/>
      </w:pPr>
      <w:r>
        <w:rPr>
          <w:rFonts w:ascii="Times New Roman"/>
          <w:b w:val="false"/>
          <w:i w:val="false"/>
          <w:color w:val="000000"/>
          <w:sz w:val="28"/>
        </w:rPr>
        <w:t>
      "Адамның иммун тапшылығы вирусын жұқтыру немесе жұқтырған иммун тапшылығының синдромы ауруы медицина қызметкерлерінің және тұрмыстық көрсету саласы қызметкерлерінің кінәсінен болған адамдардың өміріне немесе денсаулығына келтірілген зиянды өтеуге өтемақы және адам иммун тапшылығы вирусын жұқтырған балалары бар отбасыларына, ай сайын әлеуметтік көмектің шекті мөлшері 24 айлық есептік көрсеткіш мөлшерінде".</w:t>
      </w:r>
    </w:p>
    <w:bookmarkStart w:name="z5"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6" w:id="3"/>
    <w:p>
      <w:pPr>
        <w:spacing w:after="0"/>
        <w:ind w:left="0"/>
        <w:jc w:val="both"/>
      </w:pPr>
      <w:r>
        <w:rPr>
          <w:rFonts w:ascii="Times New Roman"/>
          <w:b w:val="false"/>
          <w:i w:val="false"/>
          <w:color w:val="000000"/>
          <w:sz w:val="28"/>
        </w:rPr>
        <w:t>
      3. Осы шешім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