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0df2" w14:textId="dbc0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әлеуметтік көмек көрсетудің, оның мөлшерлерін белгілеудің және мұқтаж азаматтардың жекеленген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2020 жылғы 4 наурыздағы № 50/275-VI шешiмi. Түркістан облысының Әдiлет департаментiнде 2020 жылғы 26 наурызда № 5519 болып тiркелдi. Күші жойылды - Түркістан облысы Төлеби аудандық мәслихатының 2024 жылғы 14 тамыздағы № 15/85-VIII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Төлеби аудандық мәслихатының 14.08.2024 № 15/85-VIII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Шешімнің тақырыбы жаңа редакцияда - Түркістан облысы Төлеби аудандық мәслихатының 16.05.2023 </w:t>
      </w:r>
      <w:r>
        <w:rPr>
          <w:rFonts w:ascii="Times New Roman"/>
          <w:b w:val="false"/>
          <w:i w:val="false"/>
          <w:color w:val="000000"/>
          <w:sz w:val="28"/>
        </w:rPr>
        <w:t>№ 2/9-VIII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 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қантардағы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көрсетудін,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Төлеби аудандық мәслихаты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Төлеби ауданының әлеуметтік көмек көрсетудің, оның мөлшерлерін белгілеудің және мұқтаж азаматтардың жекеленген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Төлеби аудандық мәслихатының 16.05.2023 </w:t>
      </w:r>
      <w:r>
        <w:rPr>
          <w:rFonts w:ascii="Times New Roman"/>
          <w:b w:val="false"/>
          <w:i w:val="false"/>
          <w:color w:val="ff0000"/>
          <w:sz w:val="28"/>
        </w:rPr>
        <w:t>№ 2/9-VIII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Төлеби аудандық мәслихатының 2016 жылғы 23 желтоқсандағы № 11/55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(Нормативтiк құқықтық актiлердi мемлекеттiк тiркеу тiзiлiмiнде 2017 жылғы 11 қаңтарда № 3955 тiркелген, 2017 жылғы 31 қаңтарында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шешiмiнiң</w:t>
      </w:r>
      <w:r>
        <w:rPr>
          <w:rFonts w:ascii="Times New Roman"/>
          <w:b w:val="false"/>
          <w:i w:val="false"/>
          <w:color w:val="000000"/>
          <w:sz w:val="28"/>
        </w:rPr>
        <w:t> күшi жойылды деп танылсын.</w:t>
      </w:r>
    </w:p>
    <w:bookmarkEnd w:id="2"/>
    <w:bookmarkStart w:name="z4" w:id="3"/>
    <w:p>
      <w:pPr>
        <w:spacing w:after="0"/>
        <w:ind w:left="0"/>
        <w:jc w:val="both"/>
      </w:pPr>
      <w:r>
        <w:rPr>
          <w:rFonts w:ascii="Times New Roman"/>
          <w:b w:val="false"/>
          <w:i w:val="false"/>
          <w:color w:val="000000"/>
          <w:sz w:val="28"/>
        </w:rPr>
        <w:t>
      3. "Төлеби аудандық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Төлеби аудандық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алғашқы ресми жариялаған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Нышанов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4 наурыздағы № 50/275-VI</w:t>
            </w:r>
            <w:r>
              <w:br/>
            </w:r>
            <w:r>
              <w:rPr>
                <w:rFonts w:ascii="Times New Roman"/>
                <w:b w:val="false"/>
                <w:i w:val="false"/>
                <w:color w:val="000000"/>
                <w:sz w:val="20"/>
              </w:rPr>
              <w:t>шешіміне қосымша</w:t>
            </w:r>
          </w:p>
        </w:tc>
      </w:tr>
    </w:tbl>
    <w:bookmarkStart w:name="z7" w:id="5"/>
    <w:p>
      <w:pPr>
        <w:spacing w:after="0"/>
        <w:ind w:left="0"/>
        <w:jc w:val="left"/>
      </w:pPr>
      <w:r>
        <w:rPr>
          <w:rFonts w:ascii="Times New Roman"/>
          <w:b/>
          <w:i w:val="false"/>
          <w:color w:val="000000"/>
        </w:rPr>
        <w:t xml:space="preserve"> Төлеби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Түркістан облысы Төлеби аудандық мәслихатының 16.05.2023 </w:t>
      </w:r>
      <w:r>
        <w:rPr>
          <w:rFonts w:ascii="Times New Roman"/>
          <w:b w:val="false"/>
          <w:i w:val="false"/>
          <w:color w:val="ff0000"/>
          <w:sz w:val="28"/>
        </w:rPr>
        <w:t>№ 2/9-VIII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Төлеби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w:t>
      </w:r>
      <w:r>
        <w:rPr>
          <w:rFonts w:ascii="Times New Roman"/>
          <w:b w:val="false"/>
          <w:i w:val="false"/>
          <w:color w:val="000000"/>
          <w:sz w:val="28"/>
        </w:rPr>
        <w:t>Үлгілік қағидалар</w:t>
      </w:r>
      <w:r>
        <w:rPr>
          <w:rFonts w:ascii="Times New Roman"/>
          <w:b w:val="false"/>
          <w:i w:val="false"/>
          <w:color w:val="000000"/>
          <w:sz w:val="28"/>
        </w:rPr>
        <w:t xml:space="preserve">)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Төлеби ауданында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0" w:id="8"/>
    <w:p>
      <w:pPr>
        <w:spacing w:after="0"/>
        <w:ind w:left="0"/>
        <w:jc w:val="both"/>
      </w:pPr>
      <w:r>
        <w:rPr>
          <w:rFonts w:ascii="Times New Roman"/>
          <w:b w:val="false"/>
          <w:i w:val="false"/>
          <w:color w:val="000000"/>
          <w:sz w:val="28"/>
        </w:rPr>
        <w:t>
      2. Осы </w:t>
      </w:r>
      <w:r>
        <w:rPr>
          <w:rFonts w:ascii="Times New Roman"/>
          <w:b w:val="false"/>
          <w:i w:val="false"/>
          <w:color w:val="000000"/>
          <w:sz w:val="28"/>
        </w:rPr>
        <w:t>қағидада</w:t>
      </w:r>
      <w:r>
        <w:rPr>
          <w:rFonts w:ascii="Times New Roman"/>
          <w:b w:val="false"/>
          <w:i w:val="false"/>
          <w:color w:val="000000"/>
          <w:sz w:val="28"/>
        </w:rPr>
        <w:t> қолданылатын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Төлеби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8)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9) уәкілетті орган – "Төлеби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аумақтық бірлік әкімдерінің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Start w:name="z11" w:id="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9"/>
    <w:bookmarkStart w:name="z12" w:id="10"/>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0"/>
    <w:bookmarkStart w:name="z13" w:id="11"/>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2020 жылғы 6 мамырдағы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w:t>
      </w:r>
      <w:r>
        <w:rPr>
          <w:rFonts w:ascii="Times New Roman"/>
          <w:b w:val="false"/>
          <w:i w:val="false"/>
          <w:color w:val="000000"/>
          <w:sz w:val="28"/>
        </w:rPr>
        <w:t>Қағидада</w:t>
      </w:r>
      <w:r>
        <w:rPr>
          <w:rFonts w:ascii="Times New Roman"/>
          <w:b w:val="false"/>
          <w:i w:val="false"/>
          <w:color w:val="000000"/>
          <w:sz w:val="28"/>
        </w:rPr>
        <w:t> көзделген тәртіппен көрсетіледі.</w:t>
      </w:r>
    </w:p>
    <w:bookmarkEnd w:id="11"/>
    <w:bookmarkStart w:name="z14" w:id="12"/>
    <w:p>
      <w:pPr>
        <w:spacing w:after="0"/>
        <w:ind w:left="0"/>
        <w:jc w:val="left"/>
      </w:pPr>
      <w:r>
        <w:rPr>
          <w:rFonts w:ascii="Times New Roman"/>
          <w:b/>
          <w:i w:val="false"/>
          <w:color w:val="000000"/>
        </w:rPr>
        <w:t xml:space="preserve"> 2. Әлеуметтік көмек алушылар санаттарының тізбесін айқындау тәртібі</w:t>
      </w:r>
    </w:p>
    <w:bookmarkEnd w:id="12"/>
    <w:bookmarkStart w:name="z15" w:id="13"/>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ЖАО белгілейді және жергілікті өкілді органдардың шешімдерімен бекітіледі.</w:t>
      </w:r>
    </w:p>
    <w:bookmarkEnd w:id="13"/>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Start w:name="z16" w:id="14"/>
    <w:p>
      <w:pPr>
        <w:spacing w:after="0"/>
        <w:ind w:left="0"/>
        <w:jc w:val="both"/>
      </w:pPr>
      <w:r>
        <w:rPr>
          <w:rFonts w:ascii="Times New Roman"/>
          <w:b w:val="false"/>
          <w:i w:val="false"/>
          <w:color w:val="000000"/>
          <w:sz w:val="28"/>
        </w:rPr>
        <w:t>
      7.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белгіленеді.</w:t>
      </w:r>
    </w:p>
    <w:bookmarkEnd w:id="14"/>
    <w:bookmarkStart w:name="z17" w:id="15"/>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5"/>
    <w:bookmarkStart w:name="z18" w:id="16"/>
    <w:p>
      <w:pPr>
        <w:spacing w:after="0"/>
        <w:ind w:left="0"/>
        <w:jc w:val="left"/>
      </w:pPr>
      <w:r>
        <w:rPr>
          <w:rFonts w:ascii="Times New Roman"/>
          <w:b/>
          <w:i w:val="false"/>
          <w:color w:val="000000"/>
        </w:rPr>
        <w:t xml:space="preserve"> 3. Әлеуметтік көмектің мөлшерлерін белгілеу тәртібі</w:t>
      </w:r>
    </w:p>
    <w:bookmarkEnd w:id="16"/>
    <w:bookmarkStart w:name="z19" w:id="17"/>
    <w:p>
      <w:pPr>
        <w:spacing w:after="0"/>
        <w:ind w:left="0"/>
        <w:jc w:val="both"/>
      </w:pPr>
      <w:r>
        <w:rPr>
          <w:rFonts w:ascii="Times New Roman"/>
          <w:b w:val="false"/>
          <w:i w:val="false"/>
          <w:color w:val="000000"/>
          <w:sz w:val="28"/>
        </w:rPr>
        <w:t>
      9. Мереке және атаулы күндеріне біржолғы әлеуметтік көмек келесі санаттағы азаматтарға көрсетіледі:</w:t>
      </w:r>
    </w:p>
    <w:bookmarkEnd w:id="17"/>
    <w:p>
      <w:pPr>
        <w:spacing w:after="0"/>
        <w:ind w:left="0"/>
        <w:jc w:val="both"/>
      </w:pPr>
      <w:r>
        <w:rPr>
          <w:rFonts w:ascii="Times New Roman"/>
          <w:b w:val="false"/>
          <w:i w:val="false"/>
          <w:color w:val="000000"/>
          <w:sz w:val="28"/>
        </w:rPr>
        <w:t>
      1) жаңа жылдық шыршаға мүгедектігі бар балаларға біржолғы 3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 көпбалалы аналарға, оның ішінде:</w:t>
      </w:r>
    </w:p>
    <w:p>
      <w:pPr>
        <w:spacing w:after="0"/>
        <w:ind w:left="0"/>
        <w:jc w:val="both"/>
      </w:pPr>
      <w:r>
        <w:rPr>
          <w:rFonts w:ascii="Times New Roman"/>
          <w:b w:val="false"/>
          <w:i w:val="false"/>
          <w:color w:val="000000"/>
          <w:sz w:val="28"/>
        </w:rPr>
        <w:t>
      "Алтын алқамен", "Күміс алқамен" наградталған немесе бұрын "Батыр ана" атағын алған, сондай-ақ І және ІІ дәрежелі "Ана даңқы" ордендерімен наградталған - 2 айлық есептік көрсеткіш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400 (төрт жүз) айлық есептік мөлшерінде;</w:t>
      </w:r>
    </w:p>
    <w:p>
      <w:pPr>
        <w:spacing w:after="0"/>
        <w:ind w:left="0"/>
        <w:jc w:val="both"/>
      </w:pPr>
      <w:r>
        <w:rPr>
          <w:rFonts w:ascii="Times New Roman"/>
          <w:b w:val="false"/>
          <w:i w:val="false"/>
          <w:color w:val="000000"/>
          <w:sz w:val="28"/>
        </w:rPr>
        <w:t>
      Ұлы Отан соғысының қайтыс болған мүгедектігі бар адамының немесе жеңілдіктер бойынша Ұлы Отан соғысының мүгедектігі бар адамдарына теңестiрiлген адамның екiншi рет некеге тұрмаған жұбайларына (зайыбына) біржолғы әлеуметтік көмектің шекті және ең төменгі мөлшер – 30 000 (отыз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біржолғы әлеуметтік көмектің шекті және ең төменгі мөлшер – 30 000 (отыз мың) теңге мөлшерінде;</w:t>
      </w:r>
    </w:p>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КСРО Одағының орденімен және медальдармен наградталған жұмысшылар мен қызметшілерге біржолғы әлеуметтік көмектің шекті және ең төменгі мөлшері - 35 айлық есептік көрсеткіш мөлшерінде;</w:t>
      </w:r>
    </w:p>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біржолғы әлеуметтік көмектің шекті және ең төменгі мөлшері - 35 айлық есептік көрсеткіш мөлшерінде;</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біржолғы әлеуметтік көмектің шекті және ең төменгі мөлшері - 35 айлық есептік көрсеткіш мөлшерінде;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біржолғы әлеуметтік көмектің шекті және ең төменгі мөлшері - 35 айлық есептік көрсеткіш мөлшерінде;</w:t>
      </w:r>
    </w:p>
    <w:p>
      <w:pPr>
        <w:spacing w:after="0"/>
        <w:ind w:left="0"/>
        <w:jc w:val="both"/>
      </w:pPr>
      <w:r>
        <w:rPr>
          <w:rFonts w:ascii="Times New Roman"/>
          <w:b w:val="false"/>
          <w:i w:val="false"/>
          <w:color w:val="000000"/>
          <w:sz w:val="28"/>
        </w:rPr>
        <w:t>
      26 сәуiрде (Чернобыль атом электрстанциясы апатының құрбандарын еске алу күнi) –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бiржолғы әлеуметтік көмектің шекті және ең төменгі мөлшері - 35 айлық есептік көрсеткіш мөлшерінде;</w:t>
      </w:r>
    </w:p>
    <w:p>
      <w:pPr>
        <w:spacing w:after="0"/>
        <w:ind w:left="0"/>
        <w:jc w:val="both"/>
      </w:pPr>
      <w:r>
        <w:rPr>
          <w:rFonts w:ascii="Times New Roman"/>
          <w:b w:val="false"/>
          <w:i w:val="false"/>
          <w:color w:val="000000"/>
          <w:sz w:val="28"/>
        </w:rPr>
        <w:t>
      29 тамызға "Семей ядролық сынақ полигонының жабылған күні" - бiржолғы әлеуметтік көмектің шекті және ең төменгі мөлшері - 35 айлық есептік көрсеткіш мөлшерінде;</w:t>
      </w:r>
    </w:p>
    <w:p>
      <w:pPr>
        <w:spacing w:after="0"/>
        <w:ind w:left="0"/>
        <w:jc w:val="both"/>
      </w:pPr>
      <w:r>
        <w:rPr>
          <w:rFonts w:ascii="Times New Roman"/>
          <w:b w:val="false"/>
          <w:i w:val="false"/>
          <w:color w:val="000000"/>
          <w:sz w:val="28"/>
        </w:rPr>
        <w:t>
      16-желтоқсан – Тәуелсіздік күні;</w:t>
      </w:r>
    </w:p>
    <w:p>
      <w:pPr>
        <w:spacing w:after="0"/>
        <w:ind w:left="0"/>
        <w:jc w:val="both"/>
      </w:pPr>
      <w:r>
        <w:rPr>
          <w:rFonts w:ascii="Times New Roman"/>
          <w:b w:val="false"/>
          <w:i w:val="false"/>
          <w:color w:val="000000"/>
          <w:sz w:val="28"/>
        </w:rPr>
        <w:t xml:space="preserve">
      Қазақстан Республикасының "Жаппай саяси қуғын сүргін құрбандарын ақтау туралы" </w:t>
      </w:r>
      <w:r>
        <w:rPr>
          <w:rFonts w:ascii="Times New Roman"/>
          <w:b w:val="false"/>
          <w:i w:val="false"/>
          <w:color w:val="000000"/>
          <w:sz w:val="28"/>
        </w:rPr>
        <w:t>Заңына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қатысқан тұлғаларға – 35 (отыз бес) айлық есептік көрсеткіш мөлшерінде.</w:t>
      </w:r>
    </w:p>
    <w:bookmarkStart w:name="z20" w:id="18"/>
    <w:p>
      <w:pPr>
        <w:spacing w:after="0"/>
        <w:ind w:left="0"/>
        <w:jc w:val="both"/>
      </w:pPr>
      <w:r>
        <w:rPr>
          <w:rFonts w:ascii="Times New Roman"/>
          <w:b w:val="false"/>
          <w:i w:val="false"/>
          <w:color w:val="000000"/>
          <w:sz w:val="28"/>
        </w:rPr>
        <w:t>
      10. Әлеуметтік көмек өмірлік қиын жағдайдағы мұқтаж азаматтардың келесі жекелеген санаттарына біржолғы және (немесе) ай сайын көрсетіледі:</w:t>
      </w:r>
    </w:p>
    <w:bookmarkEnd w:id="18"/>
    <w:p>
      <w:pPr>
        <w:spacing w:after="0"/>
        <w:ind w:left="0"/>
        <w:jc w:val="both"/>
      </w:pPr>
      <w:r>
        <w:rPr>
          <w:rFonts w:ascii="Times New Roman"/>
          <w:b w:val="false"/>
          <w:i w:val="false"/>
          <w:color w:val="000000"/>
          <w:sz w:val="28"/>
        </w:rPr>
        <w:t>
      1) Ұлы Отан соғысының ардагерлерi мен мүгедектігі бар адамдарына, ең төмен күнкөрiс деңгейiне еселiк қатынаста белгiлейтiн шектен алпыс пайыздан аспайтын жан басына шаққандағы орташа табысы бар аз қамтамасыз етiлген отбасыларына, жалғызiлiктi зейнеткерлер мен мүгедектігі бар адамдарға, табиғи зiлзаланың немесе өрттiң салдарынан азаматқа (отбасына) не оның тұрғын үйiне зиян келтiруiне байланысты бiржолғы әлеуметтік көмектің шекті және ең төменгі мөлшері - 100 айлық есептiк көрсеткiш;</w:t>
      </w:r>
    </w:p>
    <w:p>
      <w:pPr>
        <w:spacing w:after="0"/>
        <w:ind w:left="0"/>
        <w:jc w:val="both"/>
      </w:pPr>
      <w:r>
        <w:rPr>
          <w:rFonts w:ascii="Times New Roman"/>
          <w:b w:val="false"/>
          <w:i w:val="false"/>
          <w:color w:val="000000"/>
          <w:sz w:val="28"/>
        </w:rPr>
        <w:t>
      2) Басылымдарға жазылу үшін – Ұлы Отан соғысының қатысушылары мен мүгедектігі бар адамдарына бір жолғы 3 айлық есептік көрсеткіш мөлшерінде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батыр аналар, мүгедектігі бар адамдарға, мұқтаж жауынгер-Ауғандықтарға, Чернобыль АЭС-ның апатын жоюға қатысушыларына, біржолғы 1 айлық есептік көрсеткіш мөлшерінде жартыжылдықта бір рет;</w:t>
      </w:r>
    </w:p>
    <w:p>
      <w:pPr>
        <w:spacing w:after="0"/>
        <w:ind w:left="0"/>
        <w:jc w:val="both"/>
      </w:pP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адамдарға ай сайын 10 айлық есептік көрсеткіш мөлшерінде;</w:t>
      </w:r>
    </w:p>
    <w:p>
      <w:pPr>
        <w:spacing w:after="0"/>
        <w:ind w:left="0"/>
        <w:jc w:val="both"/>
      </w:pPr>
      <w:r>
        <w:rPr>
          <w:rFonts w:ascii="Times New Roman"/>
          <w:b w:val="false"/>
          <w:i w:val="false"/>
          <w:color w:val="000000"/>
          <w:sz w:val="28"/>
        </w:rPr>
        <w:t>
      4) адамның иммун тапшылығы вирусы жұқтыру немесе жұқтырылған иммун тапшылығының синдром ауруы медицина қызметкерлерінің кінәсінен болған, олардың өміріне немесе денсаулығына келтірген зиянды өтеуге өтемақы, сонымен қатар адамның иммун тапшылығы вирусын жұқтырған балалары бар отбасыларына ай сайын екі есе ең төменгі күнкөріс деңгейі мөлшерінде;</w:t>
      </w:r>
    </w:p>
    <w:p>
      <w:pPr>
        <w:spacing w:after="0"/>
        <w:ind w:left="0"/>
        <w:jc w:val="both"/>
      </w:pPr>
      <w:r>
        <w:rPr>
          <w:rFonts w:ascii="Times New Roman"/>
          <w:b w:val="false"/>
          <w:i w:val="false"/>
          <w:color w:val="000000"/>
          <w:sz w:val="28"/>
        </w:rPr>
        <w:t>
      5) 80 жастан асқан жазғызілікті қарттарға, үйде оқып және тәрбиеленетін мүгедекігі бар балаларға, ай сайын әлеуметтік көмектің шекті шекті және ең төменгі мөлшері 2 айлық есептік көрсеткіш;</w:t>
      </w:r>
    </w:p>
    <w:p>
      <w:pPr>
        <w:spacing w:after="0"/>
        <w:ind w:left="0"/>
        <w:jc w:val="both"/>
      </w:pPr>
      <w:r>
        <w:rPr>
          <w:rFonts w:ascii="Times New Roman"/>
          <w:b w:val="false"/>
          <w:i w:val="false"/>
          <w:color w:val="000000"/>
          <w:sz w:val="28"/>
        </w:rPr>
        <w:t>
      6) мүгедектігі бар адамды рабилитациялау мен оңалтудың жеке бағдарламасы бойынша мүгедектігі бар адамдарға мүгедектер арбаларымен қамтамасыз етуге:</w:t>
      </w:r>
    </w:p>
    <w:p>
      <w:pPr>
        <w:spacing w:after="0"/>
        <w:ind w:left="0"/>
        <w:jc w:val="both"/>
      </w:pPr>
      <w:r>
        <w:rPr>
          <w:rFonts w:ascii="Times New Roman"/>
          <w:b w:val="false"/>
          <w:i w:val="false"/>
          <w:color w:val="000000"/>
          <w:sz w:val="28"/>
        </w:rPr>
        <w:t>
      серуендеуге арналған мүгедектер арбаларымен әлеуметтік көмектің шекті мөлшері 60 айлық есептік көрсеткіш;</w:t>
      </w:r>
    </w:p>
    <w:p>
      <w:pPr>
        <w:spacing w:after="0"/>
        <w:ind w:left="0"/>
        <w:jc w:val="both"/>
      </w:pPr>
      <w:r>
        <w:rPr>
          <w:rFonts w:ascii="Times New Roman"/>
          <w:b w:val="false"/>
          <w:i w:val="false"/>
          <w:color w:val="000000"/>
          <w:sz w:val="28"/>
        </w:rPr>
        <w:t>
      бөлмеге арналған мүгедектер арбаларымен әлеуметтік көмектің шекті мөлшері 40 айлық есептік көрсеткіш;</w:t>
      </w:r>
    </w:p>
    <w:p>
      <w:pPr>
        <w:spacing w:after="0"/>
        <w:ind w:left="0"/>
        <w:jc w:val="both"/>
      </w:pPr>
      <w:r>
        <w:rPr>
          <w:rFonts w:ascii="Times New Roman"/>
          <w:b w:val="false"/>
          <w:i w:val="false"/>
          <w:color w:val="000000"/>
          <w:sz w:val="28"/>
        </w:rPr>
        <w:t>
      7) Ұлы Отан соғысының қатысушыларына және жеңілдіктер мен кепілдіктер бойынша оларға теңестірілген адамдарға, зейнет жасындағы "Алтын алқа", "Күміс алқа" иелеріне кезекке тіркелген азаматтарға бөлінген жолдаманың 40 пайызына шипажайлық-курорттық емделуге - бір рет, 60 (алпыс) айлық есептік көрсеткіш мөлшерінде;</w:t>
      </w:r>
    </w:p>
    <w:p>
      <w:pPr>
        <w:spacing w:after="0"/>
        <w:ind w:left="0"/>
        <w:jc w:val="both"/>
      </w:pPr>
      <w:r>
        <w:rPr>
          <w:rFonts w:ascii="Times New Roman"/>
          <w:b w:val="false"/>
          <w:i w:val="false"/>
          <w:color w:val="000000"/>
          <w:sz w:val="28"/>
        </w:rPr>
        <w:t>
      8) зейнет жасындағы кезекке тіркелген азаматтарға бөлінген жолдаманың 60 пайызына шипажайлық-курорттық емдеуге - бір рет, 60 (алпыс) айлық есептік көрсеткіш мөлшерінде;</w:t>
      </w:r>
    </w:p>
    <w:p>
      <w:pPr>
        <w:spacing w:after="0"/>
        <w:ind w:left="0"/>
        <w:jc w:val="both"/>
      </w:pPr>
      <w:r>
        <w:rPr>
          <w:rFonts w:ascii="Times New Roman"/>
          <w:b w:val="false"/>
          <w:i w:val="false"/>
          <w:color w:val="000000"/>
          <w:sz w:val="28"/>
        </w:rPr>
        <w:t>
      9) әлеуметтік және инва такси қызметін ұсынуға – Ұлы Отан соғысының ардагерлері мен мүгедектігі бар адамдарына, жүріп тұруы қиын мүгедектігі бар балаларға, бірінші, екінші топтағы мүгедектігі бар адамдарға емдеу мекемелеріне және қоғамдық орындарға тасымалдау үшін ай сайын 10 айлық есептік көрсеткіш мөлшерінде;</w:t>
      </w:r>
    </w:p>
    <w:p>
      <w:pPr>
        <w:spacing w:after="0"/>
        <w:ind w:left="0"/>
        <w:jc w:val="both"/>
      </w:pPr>
      <w:r>
        <w:rPr>
          <w:rFonts w:ascii="Times New Roman"/>
          <w:b w:val="false"/>
          <w:i w:val="false"/>
          <w:color w:val="000000"/>
          <w:sz w:val="28"/>
        </w:rPr>
        <w:t>
      10) мүмкіндігі шектеулі жұмыс істейтін 1-2 топтағы зағип мүгедектерге бір жолғы 5 айлық есептік көрсеткіш мөлшерінде;</w:t>
      </w:r>
    </w:p>
    <w:p>
      <w:pPr>
        <w:spacing w:after="0"/>
        <w:ind w:left="0"/>
        <w:jc w:val="both"/>
      </w:pPr>
      <w:r>
        <w:rPr>
          <w:rFonts w:ascii="Times New Roman"/>
          <w:b w:val="false"/>
          <w:i w:val="false"/>
          <w:color w:val="000000"/>
          <w:sz w:val="28"/>
        </w:rPr>
        <w:t>
      11) онкологиялық ауруға шалдыққан тұлғаларға біржолғы 10 айлық есептік көрсеткіш мөлшерінде;</w:t>
      </w:r>
    </w:p>
    <w:p>
      <w:pPr>
        <w:spacing w:after="0"/>
        <w:ind w:left="0"/>
        <w:jc w:val="both"/>
      </w:pPr>
      <w:r>
        <w:rPr>
          <w:rFonts w:ascii="Times New Roman"/>
          <w:b w:val="false"/>
          <w:i w:val="false"/>
          <w:color w:val="000000"/>
          <w:sz w:val="28"/>
        </w:rPr>
        <w:t>
      12) созылмалы бүйрек жетімсіздігі ауруына шалдыққан азаматтарға біржолғы 40 айлық есептік көрсеткіш мөлшерінде;</w:t>
      </w:r>
    </w:p>
    <w:p>
      <w:pPr>
        <w:spacing w:after="0"/>
        <w:ind w:left="0"/>
        <w:jc w:val="both"/>
      </w:pPr>
      <w:r>
        <w:rPr>
          <w:rFonts w:ascii="Times New Roman"/>
          <w:b w:val="false"/>
          <w:i w:val="false"/>
          <w:color w:val="000000"/>
          <w:sz w:val="28"/>
        </w:rPr>
        <w:t>
      13) аз қамтылған отбасының жан басына шаққандағы орташа табысы, жергілікті өкілді органдармен белгіленген күн көрістің төменгі шегінен аспаса, біржолғы 30 айлық есептік көрсеткіш мөлшерінде;</w:t>
      </w:r>
    </w:p>
    <w:p>
      <w:pPr>
        <w:spacing w:after="0"/>
        <w:ind w:left="0"/>
        <w:jc w:val="both"/>
      </w:pPr>
      <w:r>
        <w:rPr>
          <w:rFonts w:ascii="Times New Roman"/>
          <w:b w:val="false"/>
          <w:i w:val="false"/>
          <w:color w:val="000000"/>
          <w:sz w:val="28"/>
        </w:rPr>
        <w:t>
      14) Бір жастан алты жасқа дейінгі балалары бар атаулы көмек алушы отбасыларға берілетін кепілдендірілген әлеуметтік топтаманың түрлері мен көлемдеріне қосымша бір айлық есептік көрсеткішке дейін көмек көрсетілсін.</w:t>
      </w:r>
    </w:p>
    <w:p>
      <w:pPr>
        <w:spacing w:after="0"/>
        <w:ind w:left="0"/>
        <w:jc w:val="both"/>
      </w:pPr>
      <w:r>
        <w:rPr>
          <w:rFonts w:ascii="Times New Roman"/>
          <w:b w:val="false"/>
          <w:i w:val="false"/>
          <w:color w:val="000000"/>
          <w:sz w:val="28"/>
        </w:rPr>
        <w:t>
      15) Өмірлік қиын жағдайларға ұшыраған азаматтарға жан басына шаққандағы орташа табысы ең төменгі күнкөріс деңгейінен төмен аз қамтамасыз етілген отбасыларға көрсетілетін әлеуметтік көмек мөлшері айына отбасының әрбір мүшесіне ең төменгі күнкөріс деңгейінің шамасын құрайды. Әлеуметтік көмек ай сайын немесе 3 айға бір жолғы төленеді.</w:t>
      </w:r>
    </w:p>
    <w:p>
      <w:pPr>
        <w:spacing w:after="0"/>
        <w:ind w:left="0"/>
        <w:jc w:val="both"/>
      </w:pPr>
      <w:r>
        <w:rPr>
          <w:rFonts w:ascii="Times New Roman"/>
          <w:b w:val="false"/>
          <w:i w:val="false"/>
          <w:color w:val="000000"/>
          <w:sz w:val="28"/>
        </w:rPr>
        <w:t>
      Әлеуметтік көмектің біржолғы төлемі комиссиямен келісім бойынша жүргізіледі және тек қана әлеуметтік келісім-шарт бойынша міндеттемелерді орындауға байланысты іс-шараларға, жеке қосалқы шаруашылықты дамытуға (үй малын, құсын сатып алуға) тұрғын үйін жөндеуге, жеке кәсіпкерлік қызметті ұйымдастыруға (алдыңғы қарыздарды өтеуге арналған шығындардан басқа) пайдаланылады.</w:t>
      </w:r>
    </w:p>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p>
    <w:bookmarkStart w:name="z21" w:id="19"/>
    <w:p>
      <w:pPr>
        <w:spacing w:after="0"/>
        <w:ind w:left="0"/>
        <w:jc w:val="both"/>
      </w:pPr>
      <w:r>
        <w:rPr>
          <w:rFonts w:ascii="Times New Roman"/>
          <w:b w:val="false"/>
          <w:i w:val="false"/>
          <w:color w:val="000000"/>
          <w:sz w:val="28"/>
        </w:rPr>
        <w:t>
      11. Бұл ретте азаматтарды өмірлік қиын жағдай туындаған кезде мұқтаждар санатына жатқызу үшін мыналар:</w:t>
      </w:r>
    </w:p>
    <w:bookmarkEnd w:id="19"/>
    <w:p>
      <w:pPr>
        <w:spacing w:after="0"/>
        <w:ind w:left="0"/>
        <w:jc w:val="both"/>
      </w:pPr>
      <w:r>
        <w:rPr>
          <w:rFonts w:ascii="Times New Roman"/>
          <w:b w:val="false"/>
          <w:i w:val="false"/>
          <w:color w:val="000000"/>
          <w:sz w:val="28"/>
        </w:rPr>
        <w:t xml:space="preserve">
      1) Қазақстан Республикасының заңнамасында көзделген негіздемелер- "Арнаулы әлеуметтік қызметтер туралы" Қазақстан Республикасының 2008 жылғы 29 желтоқсандағы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аурудың болуы;</w:t>
      </w:r>
    </w:p>
    <w:p>
      <w:pPr>
        <w:spacing w:after="0"/>
        <w:ind w:left="0"/>
        <w:jc w:val="both"/>
      </w:pPr>
      <w:r>
        <w:rPr>
          <w:rFonts w:ascii="Times New Roman"/>
          <w:b w:val="false"/>
          <w:i w:val="false"/>
          <w:color w:val="000000"/>
          <w:sz w:val="28"/>
        </w:rPr>
        <w:t>
      3) жан басына шаққандағы орташа табысы ең төменгі күнкөріс деңгейінен аспайтын табыстың болуы.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Start w:name="z22" w:id="20"/>
    <w:p>
      <w:pPr>
        <w:spacing w:after="0"/>
        <w:ind w:left="0"/>
        <w:jc w:val="both"/>
      </w:pPr>
      <w:r>
        <w:rPr>
          <w:rFonts w:ascii="Times New Roman"/>
          <w:b w:val="false"/>
          <w:i w:val="false"/>
          <w:color w:val="000000"/>
          <w:sz w:val="28"/>
        </w:rPr>
        <w:t>
      12. Алушылардың жекелеген санаттары үшін атаулы күндер мен мереке күндеріне әлеуметтік көмектің мөлшері Түркістан облысы әкімдігінің келісімі бойынша бірыңғай мөлшерде белгіленеді.</w:t>
      </w:r>
    </w:p>
    <w:bookmarkEnd w:id="20"/>
    <w:bookmarkStart w:name="z23" w:id="21"/>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21"/>
    <w:bookmarkStart w:name="z24" w:id="22"/>
    <w:p>
      <w:pPr>
        <w:spacing w:after="0"/>
        <w:ind w:left="0"/>
        <w:jc w:val="both"/>
      </w:pPr>
      <w:r>
        <w:rPr>
          <w:rFonts w:ascii="Times New Roman"/>
          <w:b w:val="false"/>
          <w:i w:val="false"/>
          <w:color w:val="000000"/>
          <w:sz w:val="28"/>
        </w:rPr>
        <w:t xml:space="preserve">
      14. Әлеуметтік көмек көрсету тәртібі көрсетілетін әлеуметтік көмекті тоқтату және қайтару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22"/>
    <w:bookmarkStart w:name="z25" w:id="23"/>
    <w:p>
      <w:pPr>
        <w:spacing w:after="0"/>
        <w:ind w:left="0"/>
        <w:jc w:val="both"/>
      </w:pPr>
      <w:r>
        <w:rPr>
          <w:rFonts w:ascii="Times New Roman"/>
          <w:b w:val="false"/>
          <w:i w:val="false"/>
          <w:color w:val="000000"/>
          <w:sz w:val="28"/>
        </w:rPr>
        <w:t>
      15.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23"/>
    <w:bookmarkStart w:name="z26" w:id="24"/>
    <w:p>
      <w:pPr>
        <w:spacing w:after="0"/>
        <w:ind w:left="0"/>
        <w:jc w:val="both"/>
      </w:pPr>
      <w:r>
        <w:rPr>
          <w:rFonts w:ascii="Times New Roman"/>
          <w:b w:val="false"/>
          <w:i w:val="false"/>
          <w:color w:val="000000"/>
          <w:sz w:val="28"/>
        </w:rPr>
        <w:t>
      16. Әлеуметтік көмек ұсынуға шығыстарды қаржыландыру Төлеби ауданының бюджетінде көзделген ағымдағы қаржы жылына арналған қаражат шегінде жүргізіледі.</w:t>
      </w:r>
    </w:p>
    <w:bookmarkEnd w:id="24"/>
    <w:bookmarkStart w:name="z27" w:id="25"/>
    <w:p>
      <w:pPr>
        <w:spacing w:after="0"/>
        <w:ind w:left="0"/>
        <w:jc w:val="both"/>
      </w:pPr>
      <w:r>
        <w:rPr>
          <w:rFonts w:ascii="Times New Roman"/>
          <w:b w:val="false"/>
          <w:i w:val="false"/>
          <w:color w:val="000000"/>
          <w:sz w:val="28"/>
        </w:rPr>
        <w:t>
      17.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25"/>
    <w:bookmarkStart w:name="z28" w:id="26"/>
    <w:p>
      <w:pPr>
        <w:spacing w:after="0"/>
        <w:ind w:left="0"/>
        <w:jc w:val="both"/>
      </w:pPr>
      <w:r>
        <w:rPr>
          <w:rFonts w:ascii="Times New Roman"/>
          <w:b w:val="false"/>
          <w:i w:val="false"/>
          <w:color w:val="000000"/>
          <w:sz w:val="28"/>
        </w:rPr>
        <w:t>
      18. Артық төленген сомалар ерікті немесе Қазақстан Республикасының заңнамасында белгіленген өзгеше тәртіппен қайтаруға жатады.</w:t>
      </w:r>
    </w:p>
    <w:bookmarkEnd w:id="26"/>
    <w:bookmarkStart w:name="z29" w:id="27"/>
    <w:p>
      <w:pPr>
        <w:spacing w:after="0"/>
        <w:ind w:left="0"/>
        <w:jc w:val="left"/>
      </w:pPr>
      <w:r>
        <w:rPr>
          <w:rFonts w:ascii="Times New Roman"/>
          <w:b/>
          <w:i w:val="false"/>
          <w:color w:val="000000"/>
        </w:rPr>
        <w:t xml:space="preserve"> 4. Әлеуметтік көмек көрсету тәртібі</w:t>
      </w:r>
    </w:p>
    <w:bookmarkEnd w:id="27"/>
    <w:bookmarkStart w:name="z30" w:id="28"/>
    <w:p>
      <w:pPr>
        <w:spacing w:after="0"/>
        <w:ind w:left="0"/>
        <w:jc w:val="both"/>
      </w:pPr>
      <w:r>
        <w:rPr>
          <w:rFonts w:ascii="Times New Roman"/>
          <w:b w:val="false"/>
          <w:i w:val="false"/>
          <w:color w:val="000000"/>
          <w:sz w:val="28"/>
        </w:rPr>
        <w:t>
      19.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28"/>
    <w:bookmarkStart w:name="z31" w:id="29"/>
    <w:p>
      <w:pPr>
        <w:spacing w:after="0"/>
        <w:ind w:left="0"/>
        <w:jc w:val="both"/>
      </w:pPr>
      <w:r>
        <w:rPr>
          <w:rFonts w:ascii="Times New Roman"/>
          <w:b w:val="false"/>
          <w:i w:val="false"/>
          <w:color w:val="000000"/>
          <w:sz w:val="28"/>
        </w:rPr>
        <w:t>
      20. Өмірде қиын жағдай туындаған кезде әлеуметтік көмек алу үшін өтініш беруші өзінің немесе отбасының атынан уәкілетті органға немесе кент, ауыл, ауылдық округ әкіміне мынадай құжаттармен қоса өтініш береді:</w:t>
      </w:r>
    </w:p>
    <w:bookmarkEnd w:id="29"/>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w:t>
      </w:r>
    </w:p>
    <w:p>
      <w:pPr>
        <w:spacing w:after="0"/>
        <w:ind w:left="0"/>
        <w:jc w:val="both"/>
      </w:pPr>
      <w:r>
        <w:rPr>
          <w:rFonts w:ascii="Times New Roman"/>
          <w:b w:val="false"/>
          <w:i w:val="false"/>
          <w:color w:val="000000"/>
          <w:sz w:val="28"/>
        </w:rPr>
        <w:t>
      3) өмірде қиын жағдайдың туындағанын растайтын акт және/немесе құжат.</w:t>
      </w:r>
    </w:p>
    <w:p>
      <w:pPr>
        <w:spacing w:after="0"/>
        <w:ind w:left="0"/>
        <w:jc w:val="both"/>
      </w:pPr>
      <w:r>
        <w:rPr>
          <w:rFonts w:ascii="Times New Roman"/>
          <w:b w:val="false"/>
          <w:i w:val="false"/>
          <w:color w:val="000000"/>
          <w:sz w:val="28"/>
        </w:rPr>
        <w:t>
      Құжаттар салыстырып тексеру үшін төлнұсқамен ұсынылады, содан соң құжаттардың төлнұсқасы көрсетілетін қызметті алушыға қайтарылады.</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табысы туралы мәліметтер ұсынылмайды.</w:t>
      </w:r>
    </w:p>
    <w:bookmarkStart w:name="z32" w:id="30"/>
    <w:p>
      <w:pPr>
        <w:spacing w:after="0"/>
        <w:ind w:left="0"/>
        <w:jc w:val="both"/>
      </w:pPr>
      <w:r>
        <w:rPr>
          <w:rFonts w:ascii="Times New Roman"/>
          <w:b w:val="false"/>
          <w:i w:val="false"/>
          <w:color w:val="000000"/>
          <w:sz w:val="28"/>
        </w:rPr>
        <w:t>
      21. Салыстырып тексеру үшін құжаттардың төлнұсқалары ұсынылады, содан кейін құжаттардың төлнұсқалары өтініш берушіге қайтарылады.</w:t>
      </w:r>
    </w:p>
    <w:bookmarkEnd w:id="30"/>
    <w:bookmarkStart w:name="z33" w:id="31"/>
    <w:p>
      <w:pPr>
        <w:spacing w:after="0"/>
        <w:ind w:left="0"/>
        <w:jc w:val="both"/>
      </w:pPr>
      <w:r>
        <w:rPr>
          <w:rFonts w:ascii="Times New Roman"/>
          <w:b w:val="false"/>
          <w:i w:val="false"/>
          <w:color w:val="000000"/>
          <w:sz w:val="28"/>
        </w:rPr>
        <w:t>
      22.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31"/>
    <w:bookmarkStart w:name="z34" w:id="32"/>
    <w:p>
      <w:pPr>
        <w:spacing w:after="0"/>
        <w:ind w:left="0"/>
        <w:jc w:val="both"/>
      </w:pPr>
      <w:r>
        <w:rPr>
          <w:rFonts w:ascii="Times New Roman"/>
          <w:b w:val="false"/>
          <w:i w:val="false"/>
          <w:color w:val="000000"/>
          <w:sz w:val="28"/>
        </w:rPr>
        <w:t>
      23.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32"/>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35" w:id="33"/>
    <w:p>
      <w:pPr>
        <w:spacing w:after="0"/>
        <w:ind w:left="0"/>
        <w:jc w:val="both"/>
      </w:pPr>
      <w:r>
        <w:rPr>
          <w:rFonts w:ascii="Times New Roman"/>
          <w:b w:val="false"/>
          <w:i w:val="false"/>
          <w:color w:val="000000"/>
          <w:sz w:val="28"/>
        </w:rPr>
        <w:t>
      24.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33"/>
    <w:bookmarkStart w:name="z36" w:id="34"/>
    <w:p>
      <w:pPr>
        <w:spacing w:after="0"/>
        <w:ind w:left="0"/>
        <w:jc w:val="both"/>
      </w:pPr>
      <w:r>
        <w:rPr>
          <w:rFonts w:ascii="Times New Roman"/>
          <w:b w:val="false"/>
          <w:i w:val="false"/>
          <w:color w:val="000000"/>
          <w:sz w:val="28"/>
        </w:rPr>
        <w:t>
      25.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34"/>
    <w:bookmarkStart w:name="z37" w:id="35"/>
    <w:p>
      <w:pPr>
        <w:spacing w:after="0"/>
        <w:ind w:left="0"/>
        <w:jc w:val="both"/>
      </w:pPr>
      <w:r>
        <w:rPr>
          <w:rFonts w:ascii="Times New Roman"/>
          <w:b w:val="false"/>
          <w:i w:val="false"/>
          <w:color w:val="000000"/>
          <w:sz w:val="28"/>
        </w:rPr>
        <w:t>
      26.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35"/>
    <w:bookmarkStart w:name="z38" w:id="36"/>
    <w:p>
      <w:pPr>
        <w:spacing w:after="0"/>
        <w:ind w:left="0"/>
        <w:jc w:val="both"/>
      </w:pPr>
      <w:r>
        <w:rPr>
          <w:rFonts w:ascii="Times New Roman"/>
          <w:b w:val="false"/>
          <w:i w:val="false"/>
          <w:color w:val="000000"/>
          <w:sz w:val="28"/>
        </w:rPr>
        <w:t>
      27.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36"/>
    <w:bookmarkStart w:name="z39" w:id="37"/>
    <w:p>
      <w:pPr>
        <w:spacing w:after="0"/>
        <w:ind w:left="0"/>
        <w:jc w:val="both"/>
      </w:pPr>
      <w:r>
        <w:rPr>
          <w:rFonts w:ascii="Times New Roman"/>
          <w:b w:val="false"/>
          <w:i w:val="false"/>
          <w:color w:val="000000"/>
          <w:sz w:val="28"/>
        </w:rPr>
        <w:t>
      28.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7"/>
    <w:p>
      <w:pPr>
        <w:spacing w:after="0"/>
        <w:ind w:left="0"/>
        <w:jc w:val="both"/>
      </w:pPr>
      <w:r>
        <w:rPr>
          <w:rFonts w:ascii="Times New Roman"/>
          <w:b w:val="false"/>
          <w:i w:val="false"/>
          <w:color w:val="000000"/>
          <w:sz w:val="28"/>
        </w:rPr>
        <w:t>
      Үлгілік қағидалардың </w:t>
      </w:r>
      <w:r>
        <w:rPr>
          <w:rFonts w:ascii="Times New Roman"/>
          <w:b w:val="false"/>
          <w:i w:val="false"/>
          <w:color w:val="000000"/>
          <w:sz w:val="28"/>
        </w:rPr>
        <w:t>17</w:t>
      </w:r>
      <w:r>
        <w:rPr>
          <w:rFonts w:ascii="Times New Roman"/>
          <w:b w:val="false"/>
          <w:i w:val="false"/>
          <w:color w:val="000000"/>
          <w:sz w:val="28"/>
        </w:rPr>
        <w:t> және </w:t>
      </w:r>
      <w:r>
        <w:rPr>
          <w:rFonts w:ascii="Times New Roman"/>
          <w:b w:val="false"/>
          <w:i w:val="false"/>
          <w:color w:val="000000"/>
          <w:sz w:val="28"/>
        </w:rPr>
        <w:t>18</w:t>
      </w:r>
      <w:r>
        <w:rPr>
          <w:rFonts w:ascii="Times New Roman"/>
          <w:b w:val="false"/>
          <w:i w:val="false"/>
          <w:color w:val="000000"/>
          <w:sz w:val="28"/>
        </w:rPr>
        <w:t xml:space="preserve"> тармақтарында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40" w:id="38"/>
    <w:p>
      <w:pPr>
        <w:spacing w:after="0"/>
        <w:ind w:left="0"/>
        <w:jc w:val="both"/>
      </w:pPr>
      <w:r>
        <w:rPr>
          <w:rFonts w:ascii="Times New Roman"/>
          <w:b w:val="false"/>
          <w:i w:val="false"/>
          <w:color w:val="000000"/>
          <w:sz w:val="28"/>
        </w:rPr>
        <w:t>
      29.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8"/>
    <w:bookmarkStart w:name="z41" w:id="39"/>
    <w:p>
      <w:pPr>
        <w:spacing w:after="0"/>
        <w:ind w:left="0"/>
        <w:jc w:val="both"/>
      </w:pPr>
      <w:r>
        <w:rPr>
          <w:rFonts w:ascii="Times New Roman"/>
          <w:b w:val="false"/>
          <w:i w:val="false"/>
          <w:color w:val="000000"/>
          <w:sz w:val="28"/>
        </w:rPr>
        <w:t>
      30. Әлеуметтік көмек көрсетуден бас тарту:</w:t>
      </w:r>
    </w:p>
    <w:bookmarkEnd w:id="3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42" w:id="40"/>
    <w:p>
      <w:pPr>
        <w:spacing w:after="0"/>
        <w:ind w:left="0"/>
        <w:jc w:val="both"/>
      </w:pPr>
      <w:r>
        <w:rPr>
          <w:rFonts w:ascii="Times New Roman"/>
          <w:b w:val="false"/>
          <w:i w:val="false"/>
          <w:color w:val="000000"/>
          <w:sz w:val="28"/>
        </w:rPr>
        <w:t>
      31.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40"/>
    <w:bookmarkStart w:name="z43" w:id="41"/>
    <w:p>
      <w:pPr>
        <w:spacing w:after="0"/>
        <w:ind w:left="0"/>
        <w:jc w:val="left"/>
      </w:pPr>
      <w:r>
        <w:rPr>
          <w:rFonts w:ascii="Times New Roman"/>
          <w:b/>
          <w:i w:val="false"/>
          <w:color w:val="000000"/>
        </w:rPr>
        <w:t xml:space="preserve"> 5. Көрсетілетін әлеуметтік көмекті тоқтату және қайтару үшін негіздер</w:t>
      </w:r>
    </w:p>
    <w:bookmarkEnd w:id="41"/>
    <w:bookmarkStart w:name="z44" w:id="42"/>
    <w:p>
      <w:pPr>
        <w:spacing w:after="0"/>
        <w:ind w:left="0"/>
        <w:jc w:val="both"/>
      </w:pPr>
      <w:r>
        <w:rPr>
          <w:rFonts w:ascii="Times New Roman"/>
          <w:b w:val="false"/>
          <w:i w:val="false"/>
          <w:color w:val="000000"/>
          <w:sz w:val="28"/>
        </w:rPr>
        <w:t>
      32. Әлеуметтік көмек:</w:t>
      </w:r>
    </w:p>
    <w:bookmarkEnd w:id="42"/>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45" w:id="43"/>
    <w:p>
      <w:pPr>
        <w:spacing w:after="0"/>
        <w:ind w:left="0"/>
        <w:jc w:val="both"/>
      </w:pPr>
      <w:r>
        <w:rPr>
          <w:rFonts w:ascii="Times New Roman"/>
          <w:b w:val="false"/>
          <w:i w:val="false"/>
          <w:color w:val="000000"/>
          <w:sz w:val="28"/>
        </w:rPr>
        <w:t>
      33. Артық төленген сомалар ерікті немесе Қазақстан Республикасының заңнамасында белгіленген өзгеше тәртіппен қайтаруға жатады.</w:t>
      </w:r>
    </w:p>
    <w:bookmarkEnd w:id="43"/>
    <w:bookmarkStart w:name="z46" w:id="44"/>
    <w:p>
      <w:pPr>
        <w:spacing w:after="0"/>
        <w:ind w:left="0"/>
        <w:jc w:val="left"/>
      </w:pPr>
      <w:r>
        <w:rPr>
          <w:rFonts w:ascii="Times New Roman"/>
          <w:b/>
          <w:i w:val="false"/>
          <w:color w:val="000000"/>
        </w:rPr>
        <w:t xml:space="preserve"> 6. Қорытынды ереже</w:t>
      </w:r>
    </w:p>
    <w:bookmarkEnd w:id="44"/>
    <w:bookmarkStart w:name="z47" w:id="45"/>
    <w:p>
      <w:pPr>
        <w:spacing w:after="0"/>
        <w:ind w:left="0"/>
        <w:jc w:val="both"/>
      </w:pPr>
      <w:r>
        <w:rPr>
          <w:rFonts w:ascii="Times New Roman"/>
          <w:b w:val="false"/>
          <w:i w:val="false"/>
          <w:color w:val="000000"/>
          <w:sz w:val="28"/>
        </w:rPr>
        <w:t>
      34. Әлеуметтiк көмек көрсету мониторингi мен есепке алуды Төлеби ауданының жұмыспен қамту және әлеуметтік бағдарламалар бөлімі "Е-Собес" автоматтандырылған ақпараттық жүйесiнiң дерекқорларын пайдалана отырып жүргiзедi.</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