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4e63" w14:textId="11b4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Созақ ауданы Жуантөбе ауылдық округі әкімінің 2020 жылғы 10 қыркүйектегі № 19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Созақ ауданы Жуантөбе ауылдық округi әкiмiнiң 2020 жылғы 11 қарашадағы № 22 шешiмi. Түркістан облысының Әдiлет департаментiнде 2020 жылғы 11 қарашада № 5879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46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және Қазақстан Республикасы Ауыл шаруашылығы министрлігі Ветеринариялық бақылау және қадағалау комитетінің Созақ аудандық аумақтық инспекциясының 2020 жылғы 3 қарашадағы № 08-02-07/340 ұсынысы негізінде, Созақ ауданы Жуантөбе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Түлкінің құтырық ауруының ошақтарын жоюға қатысты ветеринариялық іс-шаралар кешенінің жүргізілуіне байланысты Созақ ауданы Жуантөбе ауылдық округі, Жуантөбе ауылынан 65 шақырым жерде орналасқан жайылым аумағынан шектеу іс-шаралары алынып тасталсын.</w:t>
      </w:r>
    </w:p>
    <w:bookmarkEnd w:id="1"/>
    <w:bookmarkStart w:name="z3" w:id="2"/>
    <w:p>
      <w:pPr>
        <w:spacing w:after="0"/>
        <w:ind w:left="0"/>
        <w:jc w:val="both"/>
      </w:pPr>
      <w:r>
        <w:rPr>
          <w:rFonts w:ascii="Times New Roman"/>
          <w:b w:val="false"/>
          <w:i w:val="false"/>
          <w:color w:val="000000"/>
          <w:sz w:val="28"/>
        </w:rPr>
        <w:t xml:space="preserve">
      2. Созақ ауданы Жуантөбе ауылдық округі әкімінің 2020 жылғы 10 қыркүйектегі № 19 "Шектеу іс-шараларын белгілеу туралы" (Нормативтік құқықтық актілерді мемлекеттік тіркеу тізілімінде № 5790 болып тіркелген және 2020 жылы 21 қыркүйекте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"Созақ ауданының Жуантөбе ауылдық округі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Созақ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4"/>
    <w:bookmarkStart w:name="z6" w:id="5"/>
    <w:p>
      <w:pPr>
        <w:spacing w:after="0"/>
        <w:ind w:left="0"/>
        <w:jc w:val="both"/>
      </w:pPr>
      <w:r>
        <w:rPr>
          <w:rFonts w:ascii="Times New Roman"/>
          <w:b w:val="false"/>
          <w:i w:val="false"/>
          <w:color w:val="000000"/>
          <w:sz w:val="28"/>
        </w:rPr>
        <w:t>
      5. Осы шешімнің орындалуын бақылауды өзіме қалдырамын.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Жуантөбе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