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3ae2" w14:textId="bb13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Атаусыз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Қайнарбұлақ ауылдық округі әкімінің 2020 жылғы 12 қазандағы № 106 шешімі. Түркістан облысының Әділет департаментінде 2020 жылғы 12 қазанда 5837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халық пікірін ескере отырып және Түркістан облысы ономастика комиссиясының 2018 жылғы 10 тамыздағы қорытындысы негізінде Қайнарбұлақ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Қайнарбұлақ ауылдық округінің Әсіларық, Қасымбек датқа, Ошақты, Шіркін және Таскешу елді мекендеріндегі атауы жоқ көшелерге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Әсіларық елді мекеніндегі атауы жоқ көшеге - Көктем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Әсіларық елді мекеніндегі атауы жоқ көшеге - Шынарлы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Қасымбек датқа елді мекеніндегі атауы жоқ көшеге – Парасат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Қасымбек датқа елді мекеніндегі атауы жоқ көшеге - Көмешбұлақ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Ошақты елді мекеніндегі атауы жоқ көшеге - Жәдігер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Шіркін елді мекеніндегі атауы жоқ көшеге - Бейбітшілік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Таскешу елді мекеніндегі атауы жоқ көшеге - Жастар атауы;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ауданының Қайнарбұлақ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Сайрам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Қайнарбұлақ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Есполай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