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f8ec" w14:textId="7c7f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18 желтоқсандағы № 49-300/VI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3 қыркүйектегі № 57-352/VI шешiмi. Түркістан облысының Әдiлет департаментiнде 2020 жылғы 17 қыркүйекте № 5805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тамыздағы № 51/531-VI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5757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18 желтоқсандағы № 49-300/VІ "2020-2022 жылдарға арналған аудандық бюджет туралы" (Нормативтік құқықтық актілерді мемлекеттік тіркеу тізілімінде № 5339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2020-2022 жылдарға арналған аудандық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47 371 369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3 425 947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176 420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43 752 722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47 477 170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- 1 718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105 801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ірі кәсіпкерлік субьектілерінен және мұнай секторы ұйымдарынан түсетін түсімдерді қоспағанда, заңды тұлғалардан алынатын корпоративтік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42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50 пайыз.".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57-352/VI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49-300/VI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4 750 791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коммуналдық меншігіндегі газ жүйелерін пайдалануды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1 016 225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пайданланылмаған)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57-352/VI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49-300/VI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57-352/VI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49-300/VI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