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afe68" w14:textId="13afe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2019 жылғы 30 желтоқсандағы № 51-312/VI "Сайрам ауданы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аудандық мәслихатының 2020 жылғы 24 маусымдағы № 56-339/VI шешiмi. Түркістан облысының Әдiлет департаментiнде 2020 жылғы 15 шілдеде № 5712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Сайрам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Сайрам аудандық мәслихатының 2019 жылғы 30 желтоқсандағы № 51-316/VI "Сайрам ауданы ауылдық округтерінің 2020-2022 жылдарға арналған бюджеттері туралы" (Нормативтік құқықтық актілерді мемлекеттік тіркеу тізілімінде № 5366 тіркелген, 2019 жылғы 22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Қарабұлақ ауылдық округінің 2020-2022 жылдарға арналған бюджеті тиісінше 16, 17 және 18-қосымшаларға сәйкес, оның ішінде 2020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116 849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53 221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1 321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62 307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129 346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-12 497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12 497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12 497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16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"Сайрам аудандық мәслихатының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Сайрам аудандық мәслихатының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Козбахов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Мұсаханұлы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маусымдағы № 56-339/VI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51-312/VI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Қарабұлақ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бюджеттiк кредиттеу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-12 497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