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7aa1" w14:textId="7447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 Сайрам аудандық мәслихатының 2016 жылғы 21 қыркүйектегі № 7-44/VI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2020 жылғы 31 наурыздағы № 52-317/VI шешiмi. Түркістан облысының Әдiлет департаментiнде 2020 жылғы 17 сәуірде № 5567 болып тiркелдi. Күші жойылды - Түркістан облысы Сайрам аудандық мәслихатының 2024 жылғы 27 маусымдағы № 17-133/VIII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27.06.2024 № 17-133/VIII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21 қыркүйектегі № 7-44/VI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(Нормативттік құқықтық актілерді мемлекеттік тіркеу тізілімінде № 3868 тіркелген, 2016 жылғы 20 қазанында "Мәртөбе"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10)-17)тармақшалары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5) тармақшасы келесі редакцияда жазылсын:</w:t>
      </w:r>
    </w:p>
    <w:p>
      <w:pPr>
        <w:spacing w:after="0"/>
        <w:ind w:left="0"/>
        <w:jc w:val="both"/>
      </w:pPr>
      <w:r>
        <w:rPr>
          <w:rFonts w:ascii="Times New Roman"/>
          <w:b w:val="false"/>
          <w:i w:val="false"/>
          <w:color w:val="000000"/>
          <w:sz w:val="28"/>
        </w:rPr>
        <w:t xml:space="preserve">
      "9 мамыр "Ұлы Отан соғысының Жеңіс күніне": Ұлы Отан соғысының қатысушылары мен мүгедектерiне, біржолғы 300000 теңге мөлшерінде"; </w:t>
      </w:r>
    </w:p>
    <w:p>
      <w:pPr>
        <w:spacing w:after="0"/>
        <w:ind w:left="0"/>
        <w:jc w:val="both"/>
      </w:pPr>
      <w:r>
        <w:rPr>
          <w:rFonts w:ascii="Times New Roman"/>
          <w:b w:val="false"/>
          <w:i w:val="false"/>
          <w:color w:val="000000"/>
          <w:sz w:val="28"/>
        </w:rPr>
        <w:t>
      жеңілдік шарттарымен зейнетақы тағайындау үшін еңбек өткерген жылдарына 1998 жылғы 1 қаңтарға дейін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басшысы және қатардағы құрамының адамдарына, біржолғы 100 000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 1998 жылғы 1 қаңтарға дейiн есептелген қалаларда болған адамдарына, біржолғы 100000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(тәрбиеленушiлері) және теңiзші балалар ретiнде болғандарға,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100 000 теңге мөлшерінде ;</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60 000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60 000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60 000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Литвия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біржолғы 60 000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(қызметтік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"Ұлы Отан соғысының қатысушылары мен мүгедектеріне және соларға теңестірілген адамдарға берілген жеңілдіктер мен оларды әлеуметтік қорғау туралы" Қазақстан Республикасының 1995 жылғы 28 сәуiрдегі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60 000 теңге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60 000 теңге мөлшерінде;</w:t>
      </w:r>
    </w:p>
    <w:p>
      <w:pPr>
        <w:spacing w:after="0"/>
        <w:ind w:left="0"/>
        <w:jc w:val="both"/>
      </w:pPr>
      <w:r>
        <w:rPr>
          <w:rFonts w:ascii="Times New Roman"/>
          <w:b w:val="false"/>
          <w:i w:val="false"/>
          <w:color w:val="000000"/>
          <w:sz w:val="28"/>
        </w:rPr>
        <w:t>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30 000 теңге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30 000 теңге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30 000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"Оңтүстік Қазақстан Облысы" сөздері "Түркістан облысы"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2) тармақшасы келесі редакцияда жазылсын:</w:t>
      </w:r>
    </w:p>
    <w:p>
      <w:pPr>
        <w:spacing w:after="0"/>
        <w:ind w:left="0"/>
        <w:jc w:val="both"/>
      </w:pPr>
      <w:r>
        <w:rPr>
          <w:rFonts w:ascii="Times New Roman"/>
          <w:b w:val="false"/>
          <w:i w:val="false"/>
          <w:color w:val="000000"/>
          <w:sz w:val="28"/>
        </w:rPr>
        <w:t>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ең төменгі күнкөріс деңгейінің 2 есе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11) тармақшасы келесі редакцияда жазылсын:</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орыс тіліндегі 13) тармақша келесідей мазмұндағы мәтінмен толықтырылсын:</w:t>
      </w:r>
    </w:p>
    <w:p>
      <w:pPr>
        <w:spacing w:after="0"/>
        <w:ind w:left="0"/>
        <w:jc w:val="both"/>
      </w:pPr>
      <w:r>
        <w:rPr>
          <w:rFonts w:ascii="Times New Roman"/>
          <w:b w:val="false"/>
          <w:i w:val="false"/>
          <w:color w:val="000000"/>
          <w:sz w:val="28"/>
        </w:rPr>
        <w:t xml:space="preserve">
      "13) өмірлік қиын жағдайларға ұшыраған аз қамтамасыз етілген отбасыларға бiржолғы 5 айлық есептiк көрсеткiш мөлшерiнде;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14) тармақшамен келесідей мазмұндағы мәтінмен толықтырылсын:</w:t>
      </w:r>
    </w:p>
    <w:p>
      <w:pPr>
        <w:spacing w:after="0"/>
        <w:ind w:left="0"/>
        <w:jc w:val="both"/>
      </w:pPr>
      <w:r>
        <w:rPr>
          <w:rFonts w:ascii="Times New Roman"/>
          <w:b w:val="false"/>
          <w:i w:val="false"/>
          <w:color w:val="000000"/>
          <w:sz w:val="28"/>
        </w:rPr>
        <w:t>
      "14) созылмалы бүйрек жетімсіздігі ауруына шалдыққан азаматтарға біржолғы 50 айлық есептік көрсеткіш мөлшерінде."</w:t>
      </w:r>
    </w:p>
    <w:bookmarkStart w:name="z10" w:id="2"/>
    <w:p>
      <w:pPr>
        <w:spacing w:after="0"/>
        <w:ind w:left="0"/>
        <w:jc w:val="both"/>
      </w:pPr>
      <w:r>
        <w:rPr>
          <w:rFonts w:ascii="Times New Roman"/>
          <w:b w:val="false"/>
          <w:i w:val="false"/>
          <w:color w:val="000000"/>
          <w:sz w:val="28"/>
        </w:rPr>
        <w:t>
      2. "Сайрам аудандық мәслихатының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11"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Ахматниязов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