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186" w14:textId="0219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әкімдігінің 2020 жылғы 30 сәуіріндегі № 184 қаулысы мен Мақтаарал аудандық мәслихатының 2020 жылғы 30 сәуіріндегі № 64-398-VI "Мақтаарал ауданы бойынша елді мекендердің шекараларын өзгерту туралы" бірлескен қаулысымен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14 желтоқсандағы № 74-452-VI бірлескен шешiмi және Түркістан облысы Мақтаарал ауданы әкiмдiгiнiң 2020 жылғы 14 желтоқсандағы № 527 қаулысы. Түркістан облысының Әдiлет департаментiнде 2020 жылғы 23 желтоқсанда № 5966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 әкімдігі ҚАУЛЫ ЕТЕДІ және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Мақтаарал ауданы әкімдігінің 2020 жылғы 30 сәуіріндегі № 184 қаулысы мен Мақтаарал аудандық мәслихатының 2020 жылғы 30 сәуіріндегі № 64-398-VI "Мақтаарал ауданы бойынша елді мекендердің шекараларын өзгерту туралы" (Нормативтік құқықтық актілерді мемлекеттік тіркеу тізіліміне № 5596 тіркелген, 2020 жылғы 05 мамырда Қазақстан Республикасының нормативтік құқықтық актілерінің эталондық бақылау банкінде электронды түрде жарияланған) бірлескен қаулысымен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Мақтаарал ауданы бойынша елді мекендердің шекараларын өзгерту туралы бірлескен қаулы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28) тармақшасы мынадай редакцияда жазылсын, қазақ тіліндегі мәтіні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жер қатынастары бөлімі және аудандық сәулет, қала құрылысы және құрылыс бөлімінің бірлескен ұсынысына сәйкес шекаралары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46,60 гектар жер учаскесі елді мекенінің шегіне енгізіле отырып, Иіржар ауылдық округі Дихан елді мекенінің жалпы ауданы 262,39 гектар;"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бірлескен қаулы мен шешімді Мақтаарал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