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86fe" w14:textId="29e8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2019 жылғы 23 желтоқсандағы № 60-368-VI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2020 жылғы 16 қарашадағы № 72-444-VI шешiмi. Түркістан облысының Әдiлет департаментiнде 2020 жылғы 19 қарашада № 5895 болып тiркелді.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30 қазандағы № 53/543-VI "Түркістан облыстық мәслихатының 2019 жылғы 9 желтоқсандағы № 44/472-VI "2020-2022 жылдарға арналған облыстық бюджет туралы" шешіміне өзгерістер енгізу туралы" Нормативтік құқықтық актілерді мемлекеттік тіркеу тізілімінде № 5870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1. Мақтаарал аудандық мәслихатының 2019 жылғы 23 желтоқсандағы № 60-368-VІ "2020-2022 жылдарға арналған аудандық бюджет туралы" (Нормативтік құқықтық актілерді мемлекеттік тіркеу тізілімінде № 5324 тіркелген, 2019 жылғы 30 желтоқсанындағы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Мақтаарал ауданының 2020-2022 жылдарға арналған аудандық бюджеті 1, 2 және 3 қосымшаларға сәйкес, оның ішінде 2020 жылға мынадай көлемде бекітілсін: </w:t>
      </w:r>
    </w:p>
    <w:p>
      <w:pPr>
        <w:spacing w:after="0"/>
        <w:ind w:left="0"/>
        <w:jc w:val="both"/>
      </w:pPr>
      <w:r>
        <w:rPr>
          <w:rFonts w:ascii="Times New Roman"/>
          <w:b w:val="false"/>
          <w:i w:val="false"/>
          <w:color w:val="000000"/>
          <w:sz w:val="28"/>
        </w:rPr>
        <w:t xml:space="preserve">
      1) кірістер – 30 870 971 мың теңге: </w:t>
      </w:r>
    </w:p>
    <w:p>
      <w:pPr>
        <w:spacing w:after="0"/>
        <w:ind w:left="0"/>
        <w:jc w:val="both"/>
      </w:pPr>
      <w:r>
        <w:rPr>
          <w:rFonts w:ascii="Times New Roman"/>
          <w:b w:val="false"/>
          <w:i w:val="false"/>
          <w:color w:val="000000"/>
          <w:sz w:val="28"/>
        </w:rPr>
        <w:t xml:space="preserve">
      салықтық түсімдер – 1 238 396 мың теңге; </w:t>
      </w:r>
    </w:p>
    <w:p>
      <w:pPr>
        <w:spacing w:after="0"/>
        <w:ind w:left="0"/>
        <w:jc w:val="both"/>
      </w:pPr>
      <w:r>
        <w:rPr>
          <w:rFonts w:ascii="Times New Roman"/>
          <w:b w:val="false"/>
          <w:i w:val="false"/>
          <w:color w:val="000000"/>
          <w:sz w:val="28"/>
        </w:rPr>
        <w:t>
      салықтық емес түсімдер – 20 293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12 322 мың теңге; </w:t>
      </w:r>
    </w:p>
    <w:p>
      <w:pPr>
        <w:spacing w:after="0"/>
        <w:ind w:left="0"/>
        <w:jc w:val="both"/>
      </w:pPr>
      <w:r>
        <w:rPr>
          <w:rFonts w:ascii="Times New Roman"/>
          <w:b w:val="false"/>
          <w:i w:val="false"/>
          <w:color w:val="000000"/>
          <w:sz w:val="28"/>
        </w:rPr>
        <w:t xml:space="preserve">
      трансферттер түсімі – 29 599 960 мың теңге; </w:t>
      </w:r>
    </w:p>
    <w:p>
      <w:pPr>
        <w:spacing w:after="0"/>
        <w:ind w:left="0"/>
        <w:jc w:val="both"/>
      </w:pPr>
      <w:r>
        <w:rPr>
          <w:rFonts w:ascii="Times New Roman"/>
          <w:b w:val="false"/>
          <w:i w:val="false"/>
          <w:color w:val="000000"/>
          <w:sz w:val="28"/>
        </w:rPr>
        <w:t xml:space="preserve">
      2) шығындар – 30 936 634 мың теңге; </w:t>
      </w:r>
    </w:p>
    <w:p>
      <w:pPr>
        <w:spacing w:after="0"/>
        <w:ind w:left="0"/>
        <w:jc w:val="both"/>
      </w:pPr>
      <w:r>
        <w:rPr>
          <w:rFonts w:ascii="Times New Roman"/>
          <w:b w:val="false"/>
          <w:i w:val="false"/>
          <w:color w:val="000000"/>
          <w:sz w:val="28"/>
        </w:rPr>
        <w:t>
      3) таза бюджеттік кредиттеу – 234 577 мың теңге:</w:t>
      </w:r>
    </w:p>
    <w:p>
      <w:pPr>
        <w:spacing w:after="0"/>
        <w:ind w:left="0"/>
        <w:jc w:val="both"/>
      </w:pPr>
      <w:r>
        <w:rPr>
          <w:rFonts w:ascii="Times New Roman"/>
          <w:b w:val="false"/>
          <w:i w:val="false"/>
          <w:color w:val="000000"/>
          <w:sz w:val="28"/>
        </w:rPr>
        <w:t>
      бюджеттік кредиттер – 321 910 мың теңге;</w:t>
      </w:r>
    </w:p>
    <w:p>
      <w:pPr>
        <w:spacing w:after="0"/>
        <w:ind w:left="0"/>
        <w:jc w:val="both"/>
      </w:pPr>
      <w:r>
        <w:rPr>
          <w:rFonts w:ascii="Times New Roman"/>
          <w:b w:val="false"/>
          <w:i w:val="false"/>
          <w:color w:val="000000"/>
          <w:sz w:val="28"/>
        </w:rPr>
        <w:t>
      бюджеттік кредиттерді өтеу – 87 333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- 300 240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300 240 мың теңге:</w:t>
      </w:r>
    </w:p>
    <w:p>
      <w:pPr>
        <w:spacing w:after="0"/>
        <w:ind w:left="0"/>
        <w:jc w:val="both"/>
      </w:pPr>
      <w:r>
        <w:rPr>
          <w:rFonts w:ascii="Times New Roman"/>
          <w:b w:val="false"/>
          <w:i w:val="false"/>
          <w:color w:val="000000"/>
          <w:sz w:val="28"/>
        </w:rPr>
        <w:t>
      қарыздар түсімі – 321 910 мың теңге;</w:t>
      </w:r>
    </w:p>
    <w:p>
      <w:pPr>
        <w:spacing w:after="0"/>
        <w:ind w:left="0"/>
        <w:jc w:val="both"/>
      </w:pPr>
      <w:r>
        <w:rPr>
          <w:rFonts w:ascii="Times New Roman"/>
          <w:b w:val="false"/>
          <w:i w:val="false"/>
          <w:color w:val="000000"/>
          <w:sz w:val="28"/>
        </w:rPr>
        <w:t>
      қарыздарды өтеу – 86 682 мың теңге;</w:t>
      </w:r>
    </w:p>
    <w:p>
      <w:pPr>
        <w:spacing w:after="0"/>
        <w:ind w:left="0"/>
        <w:jc w:val="both"/>
      </w:pPr>
      <w:r>
        <w:rPr>
          <w:rFonts w:ascii="Times New Roman"/>
          <w:b w:val="false"/>
          <w:i w:val="false"/>
          <w:color w:val="000000"/>
          <w:sz w:val="28"/>
        </w:rPr>
        <w:t>
      бюджет қаражатының пайдаланылатын қалдықтары – 65 232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"Мақтаарал аудандық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Мақтаарал ауданының мәслихатының интернет-ресурсына орналастыруды қамтамасыз етсін.</w:t>
      </w:r>
    </w:p>
    <w:bookmarkStart w:name="z6"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Шампиев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16 қарашадағы № 72-444- 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23 желтоқсандағы № 60-368-VI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после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30 870 971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29 599 960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28 496 675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28 496 675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30 936 634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19 670 073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16 340 992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15 292 179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15 205 201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