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d347" w14:textId="184d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2019 жылғы 23 желтоқсандағы № 60-368-VI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12 маусымдағы № 66-411-VI шешiмi. Түркістан облысының Әдiлет департаментiнде 2020 жылғы 18 маусымда № 5660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29 мамырдағы № 49/510-VI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5637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Мақтаарал аудандық мәслихатының 2019 жылғы 23 желтоқсандағы № 60-368-VІ "2020-2022 жылдарға арналған аудандық бюджет туралы" (Нормативтік құқықтық актілерді мемлекеттік тіркеу тізілімінде № 5324 тіркелген, 2019 жылғы 30 желтоқсанында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1, 2 және 3 қосымшаларға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31 418 211 мың теңге: </w:t>
      </w:r>
    </w:p>
    <w:p>
      <w:pPr>
        <w:spacing w:after="0"/>
        <w:ind w:left="0"/>
        <w:jc w:val="both"/>
      </w:pPr>
      <w:r>
        <w:rPr>
          <w:rFonts w:ascii="Times New Roman"/>
          <w:b w:val="false"/>
          <w:i w:val="false"/>
          <w:color w:val="000000"/>
          <w:sz w:val="28"/>
        </w:rPr>
        <w:t>
      салықтық түсімдер – 1 217 273 мың теңге;</w:t>
      </w:r>
    </w:p>
    <w:p>
      <w:pPr>
        <w:spacing w:after="0"/>
        <w:ind w:left="0"/>
        <w:jc w:val="both"/>
      </w:pPr>
      <w:r>
        <w:rPr>
          <w:rFonts w:ascii="Times New Roman"/>
          <w:b w:val="false"/>
          <w:i w:val="false"/>
          <w:color w:val="000000"/>
          <w:sz w:val="28"/>
        </w:rPr>
        <w:t>
      салықтық емес түсімдер – 20 293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12 322 мың теңге; </w:t>
      </w:r>
    </w:p>
    <w:p>
      <w:pPr>
        <w:spacing w:after="0"/>
        <w:ind w:left="0"/>
        <w:jc w:val="both"/>
      </w:pPr>
      <w:r>
        <w:rPr>
          <w:rFonts w:ascii="Times New Roman"/>
          <w:b w:val="false"/>
          <w:i w:val="false"/>
          <w:color w:val="000000"/>
          <w:sz w:val="28"/>
        </w:rPr>
        <w:t>
      трансферттер түсімі – 30 168 323 мың теңге;</w:t>
      </w:r>
    </w:p>
    <w:p>
      <w:pPr>
        <w:spacing w:after="0"/>
        <w:ind w:left="0"/>
        <w:jc w:val="both"/>
      </w:pPr>
      <w:r>
        <w:rPr>
          <w:rFonts w:ascii="Times New Roman"/>
          <w:b w:val="false"/>
          <w:i w:val="false"/>
          <w:color w:val="000000"/>
          <w:sz w:val="28"/>
        </w:rPr>
        <w:t>
      2) шығындар – 31 483 875 мың теңге;</w:t>
      </w:r>
    </w:p>
    <w:p>
      <w:pPr>
        <w:spacing w:after="0"/>
        <w:ind w:left="0"/>
        <w:jc w:val="both"/>
      </w:pPr>
      <w:r>
        <w:rPr>
          <w:rFonts w:ascii="Times New Roman"/>
          <w:b w:val="false"/>
          <w:i w:val="false"/>
          <w:color w:val="000000"/>
          <w:sz w:val="28"/>
        </w:rPr>
        <w:t>
      3) таза бюджеттік кредиттеу – 234 764 мың теңге:</w:t>
      </w:r>
    </w:p>
    <w:p>
      <w:pPr>
        <w:spacing w:after="0"/>
        <w:ind w:left="0"/>
        <w:jc w:val="both"/>
      </w:pPr>
      <w:r>
        <w:rPr>
          <w:rFonts w:ascii="Times New Roman"/>
          <w:b w:val="false"/>
          <w:i w:val="false"/>
          <w:color w:val="000000"/>
          <w:sz w:val="28"/>
        </w:rPr>
        <w:t>
      бюджеттік кредиттер – 322 097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- 300 647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300 647 мың теңге:</w:t>
      </w:r>
    </w:p>
    <w:p>
      <w:pPr>
        <w:spacing w:after="0"/>
        <w:ind w:left="0"/>
        <w:jc w:val="both"/>
      </w:pPr>
      <w:r>
        <w:rPr>
          <w:rFonts w:ascii="Times New Roman"/>
          <w:b w:val="false"/>
          <w:i w:val="false"/>
          <w:color w:val="000000"/>
          <w:sz w:val="28"/>
        </w:rPr>
        <w:t>
      қарыздар түсімі – 322 097 мың теңге;</w:t>
      </w:r>
    </w:p>
    <w:p>
      <w:pPr>
        <w:spacing w:after="0"/>
        <w:ind w:left="0"/>
        <w:jc w:val="both"/>
      </w:pPr>
      <w:r>
        <w:rPr>
          <w:rFonts w:ascii="Times New Roman"/>
          <w:b w:val="false"/>
          <w:i w:val="false"/>
          <w:color w:val="000000"/>
          <w:sz w:val="28"/>
        </w:rPr>
        <w:t>
      қарыздарды өтеу – 86 682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маусымдағы № 66-411-VI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w:t>
            </w:r>
          </w:p>
          <w:p>
            <w:pPr>
              <w:spacing w:after="20"/>
              <w:ind w:left="20"/>
              <w:jc w:val="both"/>
            </w:pPr>
            <w:r>
              <w:rPr>
                <w:rFonts w:ascii="Times New Roman"/>
                <w:b w:val="false"/>
                <w:i w:val="false"/>
                <w:color w:val="000000"/>
                <w:sz w:val="20"/>
              </w:rPr>
              <w:t>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маусымдағы № 66-411-VI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маусымдағы № 66-411-VI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18 616 896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