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9a0b" w14:textId="61a9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Шанақ ауылы округі, Ақжар елді мекеніндегі Е.Омарбеков көшесінің № 02, 04, 22, 30, 42, 68, 72 үйлер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Шанақ ауылы округі әкімінің 2020 жылғы 2 қыркүйектегі № 20 шешімі. Түркістан облысының Әділет департаментінде 2020 жылғы 2 қыркүйекте № 5770 болып тіркелді. Күші жойылды - Түркістан облысы Қазығұрт ауданы Шанақ ауылы округі әкімінің 2020 жылғы 20 қарашадағы № 35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Шанақ ауылы округі әкімінің 20.11.2020 № 35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2020 жылғы 27 тамыздағы № 02-05/271 ұсынысы негізінде ШЕШІМ ЕТЕМІН:</w:t>
      </w:r>
    </w:p>
    <w:bookmarkStart w:name="z2" w:id="1"/>
    <w:p>
      <w:pPr>
        <w:spacing w:after="0"/>
        <w:ind w:left="0"/>
        <w:jc w:val="both"/>
      </w:pPr>
      <w:r>
        <w:rPr>
          <w:rFonts w:ascii="Times New Roman"/>
          <w:b w:val="false"/>
          <w:i w:val="false"/>
          <w:color w:val="000000"/>
          <w:sz w:val="28"/>
        </w:rPr>
        <w:t>
      1. Шанақ ауылы округі, Ақжар елді мекеніндегі Е.Омарбеков көшесінің № 72 үйдегі тексеруге өткізілген бір бас ірі қара малының, бас миы сынамасынан "Құтырық" ауруына оң нәтиже көрсетуіне байланысты, № 02, 04, 22, 30, 42, 68, 72 үйлер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"Шанақ ауылы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және енгізу үшін қаматамсыз етсін;</w:t>
      </w:r>
    </w:p>
    <w:p>
      <w:pPr>
        <w:spacing w:after="0"/>
        <w:ind w:left="0"/>
        <w:jc w:val="both"/>
      </w:pPr>
      <w:r>
        <w:rPr>
          <w:rFonts w:ascii="Times New Roman"/>
          <w:b w:val="false"/>
          <w:i w:val="false"/>
          <w:color w:val="000000"/>
          <w:sz w:val="28"/>
        </w:rPr>
        <w:t xml:space="preserve">
      3) ресми жарияланғаннан кейін осы шешімді Қазығұрт ауданы әкімдігінің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Жорабаев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