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3d66" w14:textId="5ef3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Қарабау ауылы округі әкімінің 2020 жылғы 17 наурыздағы № 6 "Қарабау ауылы округі, Жұмысшы елді мекеніндегі Т.Ержанов көшесінің № 01, 02, 03, 04, 05 үйлерінің аумағында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Қазығұрт ауданы Қарабау ауылы округі әкімінің 2020 жылғы 25 мамырдағы № 11 шешімі. Түркістан облысының Әділет департаментінде 2020 жылғы 26 мамырда № 5632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бабының </w:t>
      </w:r>
      <w:r>
        <w:rPr>
          <w:rFonts w:ascii="Times New Roman"/>
          <w:b w:val="false"/>
          <w:i w:val="false"/>
          <w:color w:val="000000"/>
          <w:sz w:val="28"/>
        </w:rPr>
        <w:t>2-тармағына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10-1-бабының</w:t>
      </w:r>
      <w:r>
        <w:rPr>
          <w:rFonts w:ascii="Times New Roman"/>
          <w:b w:val="false"/>
          <w:i w:val="false"/>
          <w:color w:val="000000"/>
          <w:sz w:val="28"/>
        </w:rPr>
        <w:t xml:space="preserve"> 8) тармақшасына және Қазақстан Республикасының Ауыл шаруашылығы министрлігі Ветеринариялық бақылау және қадағалау комитетінің Қазығұрт аудандық аумақтық инспекциясы басшысының 2020 жылғы 15 наурыздағы № 02-05/179 ұсынысы негізінде ауыл округінің әкімі ШЕШІМ ҚАБЫЛДАДЫ:</w:t>
      </w:r>
    </w:p>
    <w:bookmarkEnd w:id="0"/>
    <w:bookmarkStart w:name="z2" w:id="1"/>
    <w:p>
      <w:pPr>
        <w:spacing w:after="0"/>
        <w:ind w:left="0"/>
        <w:jc w:val="both"/>
      </w:pPr>
      <w:r>
        <w:rPr>
          <w:rFonts w:ascii="Times New Roman"/>
          <w:b w:val="false"/>
          <w:i w:val="false"/>
          <w:color w:val="000000"/>
          <w:sz w:val="28"/>
        </w:rPr>
        <w:t>
      1. Бір бас мысықтың құтырық ауыруының ошақтарын жоюға қатысты ветеринариялық іс-шаралар кешенінің жүргізілуіне байланысты Қарабау ауылы округі, Жұмысшы елді мекеніндегі Т.Ержанов көшесінің № 01, 02, 03, 04, 05 үйлерінің аумағында шектеу іс-шаралары алып тасталынсын.</w:t>
      </w:r>
    </w:p>
    <w:bookmarkEnd w:id="1"/>
    <w:bookmarkStart w:name="z3" w:id="2"/>
    <w:p>
      <w:pPr>
        <w:spacing w:after="0"/>
        <w:ind w:left="0"/>
        <w:jc w:val="both"/>
      </w:pPr>
      <w:r>
        <w:rPr>
          <w:rFonts w:ascii="Times New Roman"/>
          <w:b w:val="false"/>
          <w:i w:val="false"/>
          <w:color w:val="000000"/>
          <w:sz w:val="28"/>
        </w:rPr>
        <w:t xml:space="preserve">
      2. Қарабау ауылы округі әкімінің 2020 жылғы 17 наурыздағы № 6 "Қарабау ауылы округі, Жұмысшы елді мекеніндегі Т.Ержанов көшесінің № 01, 02, 03, 04, 05 үйлерінің аумағында шектеу іс-шараларын белгілеу туралы" (Нормативтік құқықтық актілерді мемлекеттік тіркеу тізілімінде № 5502 болып тіркелген, 2020 жылдың 30 наурызында Қазақстан Республикасының нормативтік құқықтық актілерінің эталондық бақылау банкісінде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облысы Қазығұрт ауданы Қарабау ауылдық округі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тілінде Қазақстан Республикасы Әділет министрлігінің "Қазақстан Республикасының Заңнама және құқытық ақпарат институты" шаруашылық жүргізу құқығындағы республикалық мемлекеттік кәсіпорынына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xml:space="preserve">
      3) ресми жарияланғаннан кейін осы шешімді Қазығұрт ауданы әкімдігінің интернет-ресурсына орналастыруын қамтамасыз етсін. </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 ресми жарияланғаннан күннен бастап енгізілді.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Қарабау ауылы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Толешов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