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016" w14:textId="a35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аумағындағы көшпелі сауданы жүзеге асыру үшін арнайы бөлінген орындарды және (немесе) маршруттарды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23 қазандағы № 267 қаулысы. Түркістан облысының Әдiлет департаментiнде 2020 жылғы 27 қазанда № 5862 болып тiркелдi. Күші жойылды - Түркістан облысы Қазығұрт ауданы әкiмдiгiнiң 2022 жылғы 11 нарурыздағы № 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11.03.2022 № 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Қазығұрт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аумағында көшпелi сауданы жүзеге асыру үшін арнайы бөлінген орындар және (немесе) маршруттар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әкімдігінің 2017 жылғы 3 қарашадағы № 383 "Қазығұрт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4285 тіркелген, 2017 жылғы 15 желтоқсанда "Қазығұрт тынысы" газетінде және 2017 жылғы 14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С.Ш. Нұрмановқа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аумағындағы көшпелі сауданы жүзеге асыру үшін арнайы бөлінген орындар және (немесе) маршруттар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елді мекені, Қонаев көшесінің бойы, "TS" жанар-жағар май бекетіне қарама-қарсы алаң, Қазығұрт-Қызылқия, Ақжар-Дербісек автомобиль жолының бағыты (КХ-49)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елді мекені, М.Өтенов көшесінің бойы, Сарыағаш-Жылға-Монтайтас-Рабат-Леңгір автомобиль жолының бағыты (КХ-11)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Cарапхана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 елді мекені, "Сарапхана-Жаңабазар-1 мамыр" автомобиль жолының бойында Қазығұрт аудандық білім бөлімінің "Ыбырай Алтынсарин атындағы мектеп жанындағы интернаты бар жалпы орта мектеп" коммуналдық мемлекеттік мекемесіне қарама-қарсы алаң, Сарапхана-Жаңабазар-1 мамыр автомобиль жолының бағыты (КХ-29)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елді мекені, Бәйдібек көшесі № 1, "Қарабау ЭТШ" жауапкершілігі шектеулі серіктестігінің жаны, Шарбұлақ-Қарабау-Сынтас автомобиль жолының бағыты (КХ-88)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елді мекені, "Сапа-2002" жауапкершілігі шектеулі серіктестігіне қарама-қарсы алаң, Қазығұрт-Тұрбат-Өндіріс автомобиль жолының бағыты (КХ-48)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елді мекені, Ж.Жұматаев және Келес көшелерінің қиылысы, Сынтас-Қаржан автомобиль жолының бағыты (КХ-47)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елді мекені, А.Құралов көшесі №74 үйдің жаны, Жігерген-Көкібел автомобиль жолының бағыты (КХ-44)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елді мекені, Бейбітшілік көшесі бойы, Қазығұрт-Тұрбат-Өндіріс автомобиль жолының бағыты (КХ-48)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елді мекені, Д.Болыс көшесі № 87 а, "Nomad Group RBC" жауапкершілігі шектеулі серіктестігі ғимаратының алды, Қазығұрт-Қызылқия, Ақжар-Дербісек автомобиль жолының бағыты (КХ-49)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елді мекені, "Қақпақ-Қазығұрт" автомобиль жолының бойы, Айнатас-Қақпақ автомобиль жолының бағыты (КХ-45)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елді мекені, Р.Абдрайымұлы көшесінің бойы, техникалық жөндеу орталығының жаны, Сарапхана-Жаңабазар-1 мамыр автомобиль жолының бағыты (КХ-29)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елді мекені, Айнатас-Жаңабазар тас жолы бойы, Жігерген-Көкібел автомобиль жолының бағыты (КХ-44)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Әбдәлиев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елді мекені, "Ақтас-Рабат-Қ.Мәмбетұлы" автомобиль жолының бойы, Атбұлақ аялдамасының жаны, Ақтас-Рабат-Қ.Мәмбетұлы автомобиль жолының бағыты (КХ-84)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