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147f5" w14:textId="3c147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Қазығұрт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2020 жылы көтерме жәрдемақы және тұрғын үй сатып алу немесе салу үшін бюджеттік кредит беру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Қазығұрт аудандық мәслихатының 2020 жылғы 27 ақпандағы № 54/333-VI шешiмi. Түркістан облысының Әдiлет департаментiнде 2020 жылғы 2 наурызда № 5459 болып тiркелдi. Мерзімі өткендіктен қолданыс тоқтатылды</w:t>
      </w:r>
    </w:p>
    <w:p>
      <w:pPr>
        <w:spacing w:after="0"/>
        <w:ind w:left="0"/>
        <w:jc w:val="both"/>
      </w:pPr>
      <w:bookmarkStart w:name="z1" w:id="0"/>
      <w:r>
        <w:rPr>
          <w:rFonts w:ascii="Times New Roman"/>
          <w:b w:val="false"/>
          <w:i w:val="false"/>
          <w:color w:val="ff0000"/>
          <w:sz w:val="28"/>
        </w:rPr>
        <w:t xml:space="preserve">
      Ескерту. Шешімнің тақырыбы жаңа редакцияда - Түркістан облысы Қазығұрт аудандық мәслихатының 30.09.2020 </w:t>
      </w:r>
      <w:r>
        <w:rPr>
          <w:rFonts w:ascii="Times New Roman"/>
          <w:b w:val="false"/>
          <w:i w:val="false"/>
          <w:color w:val="ff0000"/>
          <w:sz w:val="28"/>
        </w:rPr>
        <w:t>№ 63/387-VI</w:t>
      </w:r>
      <w:r>
        <w:rPr>
          <w:rFonts w:ascii="Times New Roman"/>
          <w:b w:val="false"/>
          <w:i w:val="false"/>
          <w:color w:val="ff0000"/>
          <w:sz w:val="28"/>
        </w:rPr>
        <w:t xml:space="preserve"> (шешiмiмен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15) тармақшасына</w:t>
      </w:r>
      <w:r>
        <w:rPr>
          <w:rFonts w:ascii="Times New Roman"/>
          <w:b w:val="false"/>
          <w:i w:val="false"/>
          <w:color w:val="000000"/>
          <w:sz w:val="28"/>
        </w:rPr>
        <w:t xml:space="preserve">, "Ауылдық елді мекендерге жұмыс істеу үшін және тұру үшін келген денсаулық сақтау, білім беру, әлеуметтік қамсыздандыру, мәдениет, спорт және агроөнеркәсіптік кешен мамандарына әлеуметтік қолдау шараларын ұсыну мөлшерін айқындау туралы" Қазақстан Республикасы Үкіметінің 2009 жылғы 18 ақпандағы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Ұлттық экономика министрлігінің 2014 жылғы 6 қарашадағы № 72 </w:t>
      </w:r>
      <w:r>
        <w:rPr>
          <w:rFonts w:ascii="Times New Roman"/>
          <w:b w:val="false"/>
          <w:i w:val="false"/>
          <w:color w:val="000000"/>
          <w:sz w:val="28"/>
        </w:rPr>
        <w:t>бұйрығымен</w:t>
      </w:r>
      <w:r>
        <w:rPr>
          <w:rFonts w:ascii="Times New Roman"/>
          <w:b w:val="false"/>
          <w:i w:val="false"/>
          <w:color w:val="000000"/>
          <w:sz w:val="28"/>
        </w:rPr>
        <w:t xml:space="preserve"> бекітілген Ауылдық елді мекендерге жұмыс істеу үшін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қағидаларының </w:t>
      </w:r>
      <w:r>
        <w:rPr>
          <w:rFonts w:ascii="Times New Roman"/>
          <w:b w:val="false"/>
          <w:i w:val="false"/>
          <w:color w:val="000000"/>
          <w:sz w:val="28"/>
        </w:rPr>
        <w:t>4 тармағына</w:t>
      </w:r>
      <w:r>
        <w:rPr>
          <w:rFonts w:ascii="Times New Roman"/>
          <w:b w:val="false"/>
          <w:i w:val="false"/>
          <w:color w:val="000000"/>
          <w:sz w:val="28"/>
        </w:rPr>
        <w:t xml:space="preserve"> (Нормативтік құқықтық актілерді мемлекеттік тіркеу тізілімінде № 9946 тіркелген) және аудан әкімінің 2020 жылғы 20 қаңтардағы № 181 мәлімдемесіне сәйкес, Қазығұрт аудандық маслихаты ШЕШІМ ҚАБЫЛДАДЫ:</w:t>
      </w:r>
    </w:p>
    <w:bookmarkStart w:name="z2" w:id="1"/>
    <w:p>
      <w:pPr>
        <w:spacing w:after="0"/>
        <w:ind w:left="0"/>
        <w:jc w:val="both"/>
      </w:pPr>
      <w:r>
        <w:rPr>
          <w:rFonts w:ascii="Times New Roman"/>
          <w:b w:val="false"/>
          <w:i w:val="false"/>
          <w:color w:val="000000"/>
          <w:sz w:val="28"/>
        </w:rPr>
        <w:t>
      1. Қазығұрт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2020 жылы көтерме жәрдемақы және тұрғын үй сатып алу немесе салу үшін бюджеттік кредит берілсін.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Түркістан облысы Қазығұрт аудандық мәслихатының 30.09.2020 </w:t>
      </w:r>
      <w:r>
        <w:rPr>
          <w:rFonts w:ascii="Times New Roman"/>
          <w:b w:val="false"/>
          <w:i w:val="false"/>
          <w:color w:val="000000"/>
          <w:sz w:val="28"/>
        </w:rPr>
        <w:t>№ 63/387-VI</w:t>
      </w:r>
      <w:r>
        <w:rPr>
          <w:rFonts w:ascii="Times New Roman"/>
          <w:b w:val="false"/>
          <w:i w:val="false"/>
          <w:color w:val="ff0000"/>
          <w:sz w:val="28"/>
        </w:rPr>
        <w:t xml:space="preserve"> (шешiмiмен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"Қазығұрт аудандық мәслихат аппараты" мемлекеттік мекемесі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осы шешімнің "Қазақстан Республикасы Әділет министрлігі Түркістан облысының Әділет департаменті" Республикалық мемлекеттік мекемесінде мемлекеттік тіркелуін;</w:t>
      </w:r>
    </w:p>
    <w:p>
      <w:pPr>
        <w:spacing w:after="0"/>
        <w:ind w:left="0"/>
        <w:jc w:val="both"/>
      </w:pPr>
      <w:r>
        <w:rPr>
          <w:rFonts w:ascii="Times New Roman"/>
          <w:b w:val="false"/>
          <w:i w:val="false"/>
          <w:color w:val="000000"/>
          <w:sz w:val="28"/>
        </w:rPr>
        <w:t>
      2) ресми жарияланғаннан кейін осы шешімді Қазығұрт аудандық мәслихатының интернет-ресурсына орналастыруын қамтамасыз етсін.</w:t>
      </w:r>
    </w:p>
    <w:bookmarkStart w:name="z4"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Сманов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 Копеев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