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4b71" w14:textId="0454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2020 жылғы 14 қазандағы № 1134 қаулысы. Түркістан облысының Әдiлет департаментiнде 2020 жылғы 15 қазанда № 5842 болып тiркелдi. Күші жойылды - Түркістан облысы Түркiстан қаласы әкiмдiгiнiң 2022 жылғы 19 шілдедегі № 1513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Түркiстан қаласы әкiмдiгiнiң 19.07.2022 № 1513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қаласы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қаласы әкімдігінің 2017 жылғы 6 қарашадағы № 1860 "Мектепке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4256 тіркелген, 2017 жылғы 9 қарашада "Түркістан" газетінде және 2018 жылғы 8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қаласы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Түркістан қаласы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М.Базарқұловқа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 (бюджеттік қаражат есебінен)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тәрбиеленушілерге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жастан- 3 жасқадейін - 8756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жастан- 6 жасқадейін - 9570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82131теңге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