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0daf" w14:textId="5ec0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2020 жылғы 20 ақпандағы № 285 қаулысы. Түркістан облысының Әдiлет департаментiнде 2020 жылғы 25 ақпанда № 5445 болып тiркелдi. Күші жойылды - Түркістан облысы Түркiстан қаласы әкiмдiгiнiң 2023 жылғы 20 қыркүйектегі № 365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Түркiстан қаласы әкiмдiгiнiң 20.09.2023 № 365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Қаулының тақырыбы қазақ тілінде жаңа редакцияда, орыс тіліндегі мәтіні өзгермейді - Түркістан облысы Түркiстан қаласы әкiмдiгiнiң 23.10.2020 </w:t>
      </w:r>
      <w:r>
        <w:rPr>
          <w:rFonts w:ascii="Times New Roman"/>
          <w:b w:val="false"/>
          <w:i w:val="false"/>
          <w:color w:val="000000"/>
          <w:sz w:val="28"/>
        </w:rPr>
        <w:t>№ 1479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әлеуметтiк даму министрiнiң 2016 жылғы 26 мамырдағы № 412 "Ата-анасынан кәмелеттiк жасқа толғанға дейiн айырылған немесе ата-анасының қамқорлығынсыз қалған, бiлiм беру ұйымдарының түлектерi болып табылатын жастар қатарындағы азаматтарды, бас бостандығынан айыру орындарынан босатылған адамдарды, пробация қызметiнiң есебiнде тұрған адамдарды жұмысқа орналастыру үшiн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қаласының әкімдігі 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xml:space="preserve">
      4. Түркістан қаласы әкімдігінің 2018 жылғы 26 қаңтардағы № 56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4440 тіркелген, 2018 жылғы 09 ақпан "Түркістан" газетінде және 2018 жылғы 15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Түркістан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қаулыны Түркістан қаласы әкімдігінің интернет-ресурсында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қала әкiмiнiң орынбасары Т.Мусаевқа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"20" ақпандағы</w:t>
            </w:r>
            <w:r>
              <w:br/>
            </w:r>
            <w:r>
              <w:rPr>
                <w:rFonts w:ascii="Times New Roman"/>
                <w:b w:val="false"/>
                <w:i w:val="false"/>
                <w:color w:val="000000"/>
                <w:sz w:val="20"/>
              </w:rPr>
              <w:t>№ 285 қаулысына №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p>
      <w:pPr>
        <w:spacing w:after="0"/>
        <w:ind w:left="0"/>
        <w:jc w:val="both"/>
      </w:pPr>
      <w:r>
        <w:rPr>
          <w:rFonts w:ascii="Times New Roman"/>
          <w:b w:val="false"/>
          <w:i w:val="false"/>
          <w:color w:val="ff0000"/>
          <w:sz w:val="28"/>
        </w:rPr>
        <w:t xml:space="preserve">
      Ескерту. 1-қосымша-жаңа редакцияда - Түркістан облысы Түркiстан қаласы әкiмдiгiнiң 23.10.2020 </w:t>
      </w:r>
      <w:r>
        <w:rPr>
          <w:rFonts w:ascii="Times New Roman"/>
          <w:b w:val="false"/>
          <w:i w:val="false"/>
          <w:color w:val="ff0000"/>
          <w:sz w:val="28"/>
        </w:rPr>
        <w:t>№ 1479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"20" ақпандағы</w:t>
            </w:r>
            <w:r>
              <w:br/>
            </w:r>
            <w:r>
              <w:rPr>
                <w:rFonts w:ascii="Times New Roman"/>
                <w:b w:val="false"/>
                <w:i w:val="false"/>
                <w:color w:val="000000"/>
                <w:sz w:val="20"/>
              </w:rPr>
              <w:t>№ 285 қаулысына №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p>
      <w:pPr>
        <w:spacing w:after="0"/>
        <w:ind w:left="0"/>
        <w:jc w:val="both"/>
      </w:pPr>
      <w:r>
        <w:rPr>
          <w:rFonts w:ascii="Times New Roman"/>
          <w:b w:val="false"/>
          <w:i w:val="false"/>
          <w:color w:val="ff0000"/>
          <w:sz w:val="28"/>
        </w:rPr>
        <w:t xml:space="preserve">
      Ескерту. 2-қосымша-жаңа редакцияда - Түркістан облысы Түркiстан қаласы әкiмдiгiнiң 23.10.2020 </w:t>
      </w:r>
      <w:r>
        <w:rPr>
          <w:rFonts w:ascii="Times New Roman"/>
          <w:b w:val="false"/>
          <w:i w:val="false"/>
          <w:color w:val="ff0000"/>
          <w:sz w:val="28"/>
        </w:rPr>
        <w:t>№ 1479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"20" ақпандағы</w:t>
            </w:r>
            <w:r>
              <w:br/>
            </w:r>
            <w:r>
              <w:rPr>
                <w:rFonts w:ascii="Times New Roman"/>
                <w:b w:val="false"/>
                <w:i w:val="false"/>
                <w:color w:val="000000"/>
                <w:sz w:val="20"/>
              </w:rPr>
              <w:t>№ 285 қаулысына №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p>
      <w:pPr>
        <w:spacing w:after="0"/>
        <w:ind w:left="0"/>
        <w:jc w:val="both"/>
      </w:pPr>
      <w:r>
        <w:rPr>
          <w:rFonts w:ascii="Times New Roman"/>
          <w:b w:val="false"/>
          <w:i w:val="false"/>
          <w:color w:val="ff0000"/>
          <w:sz w:val="28"/>
        </w:rPr>
        <w:t xml:space="preserve">
      Ескерту. 3-қосымша-жаңа редакцияда - Түркістан облысы Түркiстан қаласы әкiмдiгiнiң 23.10.2020 </w:t>
      </w:r>
      <w:r>
        <w:rPr>
          <w:rFonts w:ascii="Times New Roman"/>
          <w:b w:val="false"/>
          <w:i w:val="false"/>
          <w:color w:val="ff0000"/>
          <w:sz w:val="28"/>
        </w:rPr>
        <w:t>№ 1479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Адами капиталды дамыту бөлімінің "Ататүрік атындағы № 17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Адами капиталды дамыту бөлімінің "Н. Некрасов атындағы № 9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Адами капиталды дамыту бөлімінің "М.Жұмабаев атындағы № 15 мектеп-гимназия"коммуналдық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