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4b92" w14:textId="9664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2020 жылғы 20 ақпандағы № 286 қаулысы. Түркістан облысының Әдiлет департаментiнде 2020 жылғы 25 ақпанда № 5444 болып тiркелдi. Күші жойылды - Түркістан облысы Түркiстан қаласы әкiмдiгiнiң 2023 жылғы 16 тамыздағы № 297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16.08.2023 № 297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Түркістан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қаласы әкімдігінің 2018 жылғы 26 қаңтардағы № 55 "Мүгедектер үшiн жұмыс орындарына квота белгілеу туралы" (Нормативтік құқықтық актілерді мемлекеттік тіркеу тізілімінде № 4439 тіркелген, 2018 жылғы 09 ақпандағы "Түркістан" газетінде жарияланған және 2018 жылғы 15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қаласы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Түркістан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Түркістан қаласы әкімінің орынбасары Т.Мусаевқа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 квоталау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облыстық перинаталдық орталық" мемлекеттік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медицина колледжі" мемлекеттік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"Р.Сейтметов атындағы сазды драма театры" мемлекеттік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гуманитарлық техникалық колледжі" мемлекеттік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жарық-тазалық" жауапкершілігі шетеулі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"Түркістан-су" мемлекеттік коммуналдық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"Жылу" мемлекеттік коммуналдық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18 Ж.Еділбаев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қаласы әкімдігінің білім бөлімінің "Ататүрік атындағы жалпы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2 Хамза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қаласы әкімдігінің білім бөлімінің "№ 9 Н.Некрасов атындағы жалпы орта мектеп-гимназиясы"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қаласы әкімдігінің білім бөлімінің "М.Әбенова атындағы жалпы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қаласы әкімдігінің білім бөлімінің "Ш.Ниязов атындағы жалпы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"Е.Иззатуллаев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қаласы әкімдігінің білім бөлімінің "С.Рахимов атындағы жалпы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14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"24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"М.Мәметова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