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cb87" w14:textId="967c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26 желтоқсандағы № 44/312-VI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12 маусымдағы № 51/352-VI шешiмi. Түркістан облысының Әдiлет департаментiнде 2020 жылғы 19 маусымда № 5663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4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29 мамырдағы № 49/510-VI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5637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26 желтоқсандағы № 44/312-VІ "2020-2022 жылдарға арналған қалалық бюджет туралы" (Нормативтік құқықтық актілерді мемлекеттік тіркеу тізілімінде № 5350 нөмірімен тіркелген, 2020 жылғы 10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2020-2022 жылдарға арналған қалалық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20 143 556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1 557 419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48 174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–18 511 499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21 337 475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10 309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–5 597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- 1 204 228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1 204 228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1 193 920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51/352 -VI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жғне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 бос 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51/352 -VI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бюджеттік даму бағдарламаларының бюджеттік инвестициялық жобалар мен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