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d697" w14:textId="91dd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2020 жылғы 27 ақпандағы № 41 "2020 жылға асыл тұқымды мал шаруашылығын дамытуға мал шаруашылығының өнiмдiлiгiн және өнім сапасын арттыруға субсидиялар көлемдерін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23 қарашадағы № 235 қаулысы. Түркістан облысының Әдiлет департаментiнде 2020 жылғы 24 қарашада № 5904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18404 болып тіркелген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Түркістан облыстық мәслихатының 2020 жылғы 30 қазандағы № 53/543-VI "Түркістан облыстық мәслихатының 2019 жылғы 9 желтоқсандағы № 44/472-VI "2020-2022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2020 жылғы 27 ақпандағы № 41 "2020 жылға асыл тұқымды мал шаруашылығын дамытуға мал шаруашылығының өнiмдiлiгiн және өнім сапасын арттыруға субсидиялар көлемдерін бекіту туралы" (нормативтік құқықтық актілерді мемлекеттік тіркеу тізілімінде № 5450 болып тіркелген, Қазақстан Республикасының нормативтік құқықтық актілерінің эталондық бақылау банкінде 2020 жылғы 2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"Республикалық бюджеттен бөлінген қаражат шегінде асыл тұқымды мал шаруашылығын дамытуға, мал шаруашылығының өнімділігін және өнім сапасын арттыруға субсидиялар көлемдері"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 229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енгеннен кейінгі өтінімдер негізінде асыл тұқымды мал шаруашылығын дамытуға, мал шаруашылығының өнімділігін және өнім сапасын арттыруға субсидиялар көлемдері"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Түркістан облысы әкімдігінің интернет-ресурсында орналастырылуын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Ұ.Қ.Тәжібаевқа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 әкімдігінің 2020 жылғы 27 ақпандағы №41 "2020 жылға асыл тұқымды мал шаруашылығын дамытуға мал шаруашылығының өнiмдiлiгiн және өнім сапасын арттыруға субсидиялар көлемдерін бекіту туралы" қаулысына өзгерістер енгізу туралы" Түркістан облысы әкімдігінің 2020 жылғы "___"_____________№_____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"Республикалық бюджеттен бөлінген қаражат шегінде 2020 жылға асыл тұқымды мал шаруашылығын дамытуға, мал шаруашылығының өнімділігін және өнім сапасын арттыруға субсидиялар көлемдері"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бұйрығына өзгерістер енгізу туралы" Қазақстан Республикасы Ауыл шаруашылығы министрінің 2020 жылғы 17 шілдедегі №229 бұйрығы күшіне енгеннен кейінгі өтінімдер негізінде, асыл тұқымды мал шаруашылығын дамытуға, мал шаруашылығының өнімділігін және өнім сапасын арттыруға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 етін өндіру құнын арзандату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ірі қара малдың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666 666,7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501 735,5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