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7fce" w14:textId="e2a7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бойынша қоршаған ортаға эмиссия үшін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2020 жылғы 29 мамырдағы № 49/514-VI шешімі. Түркістан облысының Әділет департаментінде 2020 жылғы 3 маусымда № 5640 болып тіркелді. Күші жойылды - Түркістан облыстық мәслихатының 2023 жылғы 11 қыркүйектегі № 5/72-VIII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11.09.2023 № 5/72-VIII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576-бабының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облыстық мәслихаты ШЕШІМ ҚАБЫЛДАДЫҚ: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облысы бойынша қоршаған ортаға эмиссия үшін төлемақы мөлшерлемелері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Оңтүстiк Қазақстан облыстық мәслихатының 2018 жылғы 21 маусымдағы № 25/288-VI "Оңтүстік Қазақстан облысы бойынша қоршаған ортаға эмиссия үшін төлемақы ставкалары туралы" (Нормативтік құқықтық актілерді мемлекеттік тіркеу тізілімінде № 4668 тіркелген, 2018 жылғы 16 шілдеде "Ontustik Qazagstan" газетінде және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облыстық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Түркістан облыстық мәслихатының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Мейрманов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мамырдағы № 49/514-VI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бойынша қоршаған ортаға эмиссия үшін төлемақы мөлшерлемелері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Стационарлық көздерден ластаушы заттарды шығарғаны үшін төлемақы мөлшерлемелері мыналарды құрайды: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Жылжымалы көздерден атмосфералық ауаға ластаушы заттарды шығарғаны үшін төлемақы мөлшерлемелері мыналарды құрайды: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Ластаушы заттарды төккені үшін төлемақы мөлшерлемелері мыналарды құрайды: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қажеттілік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бетүсті-белсенді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Өндіріс пен тұтыну қалдықтарын орналастырғаны үшін төлемақы мөлшерлемелері мыналарды құрайды: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(Гбк)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орналастырғаны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(тұрмыстық қатты қалдықтар, тазарту құрылыстарының кәріздік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тармақтың 1.3-жолында көрсетілген қалдықтарды қоспағанда, қауіптілік деңгейі ескеріле отырып,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"жақұт"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сыныпталмағандар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Төлемақысы есептелген кезде белгіленген қауіптілік деңгейі ескерілмейтін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қалдықтарды орналастырғаны үшін, гигабеккерельмен (Гбк):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Мұнай операцияларын жүргізу кезінде түзілетін күкіртті орналастырғаны үшін төлемақы мөлшерлемелері бір тонна үшін 7,54 АЕК құрайды.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