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a01" w14:textId="534d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2020 жылғы 4 наурыздағы № 62 қаулысы. Атырау облысының Әділет департаментінде 2020 жылғы 17 наурызда № 4612 болып тіркелді. Күші жойылды - Атырау облысы Құрманғазы ауданы әкімдігінің 2024 жылғы 19 сәуірдегі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19.04.2024 № </w:t>
      </w:r>
      <w:r>
        <w:rPr>
          <w:rFonts w:ascii="Times New Roman"/>
          <w:b w:val="false"/>
          <w:i w:val="false"/>
          <w:color w:val="ff0000"/>
          <w:sz w:val="28"/>
        </w:rPr>
        <w:t>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 шарттық негізде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Құрманғазы ауданы әкімінің аппараты" мемлекеттік мекемесіне (Н. Қалиев)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2020 жылғы 4 наурызы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Атырау облысы Құрманғазы ауданы әкімдігінің 23.06.2023 № </w:t>
      </w:r>
      <w:r>
        <w:rPr>
          <w:rFonts w:ascii="Times New Roman"/>
          <w:b w:val="false"/>
          <w:i w:val="false"/>
          <w:color w:val="ff0000"/>
          <w:sz w:val="28"/>
        </w:rPr>
        <w:t>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 өткізілетін орындар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"Ақкөл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"Байда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"Д.Нұрпеисова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"Шортанбай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"Ақтоты" бөбекжай балабақшасы"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"Н.В.Гоголь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"Қиғаш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"Ә.Сәрсенбаев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"Калинин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"Сүйіндік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"Ю.А.Гагарин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"Смағұл Көшекбаев атындағы аудандық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облысы Құрманғазы аудандық білім бөлімі" мемлекеттік мекемесінің "Ы.Алтынсарин атындағы жалпы орта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"Нұржау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"Сафон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"Еңбекші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"Б.Момышұлы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мекемесінің "С.Н.Имашев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ішкі саясат, мәдениет және тілдерді дамыту бөлімі" мемлекеттік мекемесінің "Балқұдық ауылдық клубы" мемлекеттік коммуналдық қазыналық кәсіпорынының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