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96a0" w14:textId="861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2020 жылғы 16 қарашадағы № 35 шешімі. Атырау облысының Әділет департаментінде 2020 жылғы 16 қарашада № 4786 болып тіркелді. Күші жойылды - Атырау облысы Қызылқоға ауданы Мұқыр ауылдық округі әкімінің 2021 жылғы 29 қаңтардағы № 8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Мұқыр ауылдық округі әкімінің 29.01.2021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10 қарашадағы № 11-10/273 ұсынысы негізінде Мұқыр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Мұқыр ауылының "Сисенбек" шаруа қожалығының "Қарақұдық" қыстағының аумағында мүйізді ұсақ қара малдары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басқармасының "Қызылқоға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Қызылқоға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органдарына мемлекеттік тіркелген күннен бастап күшіне енеді, ол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