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9401" w14:textId="5699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ршақты ауылдық округі әкімінің 2020 жылғы 16 қаңтардағы № 23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Қайыршақты ауылдық округі әкімінің 2020 жылғы 26 қарашадағы № 594 шешімі. Атырау облысының Әділет департаментінде 2020 жылғы 26 қарашада № 47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азақстан Республикасы Ауыл шаруашылығы министрлігі Ветеринариялық бақылау және қадағалау комитетінің "Атырау қалалық аумақтық инспекциясы" мемлекеттік мекемесінің 2020 жылғы 23 қарашадағы № 08-5/488 хатына сәйкес Қайыршақты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йыршақты ауылдық округі әкімінің 2020 жылғы 16 қаңтардағы № 23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81 болып тіркелген, 2020 жылғы 28 қаңтар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ыршақты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