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969c" w14:textId="ff69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2020 жылғы 29 қаңтардағы № 39 шешімі. Атырау облысының Әділет департаментінде 2020 жылғы 30 қаңтарда № 4584 болып тіркелді. Күші жойылды - Атырау облысы Атырау қаласы Еркінқала ауылдық округі әкімінің 2020 жылғы 7 сәуірдегі № 141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Еркінқала ауылдық округі әкімінің 07.04.2020 № </w:t>
      </w:r>
      <w:r>
        <w:rPr>
          <w:rFonts w:ascii="Times New Roman"/>
          <w:b w:val="false"/>
          <w:i w:val="false"/>
          <w:color w:val="ff0000"/>
          <w:sz w:val="28"/>
        </w:rPr>
        <w:t>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2019 жылғы 5 желтоқсандағы № 07-5/554 хатына сәйкес, Еркінқала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Еркінқала ауылдық округіне қарасты Сарыөзек учаскесінде орналасқан "Ақтайлақ" шаруа қожалығындағы түйеден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Денсаулық сақтау басқармасының "Еркінқала дәрігерлік амбулаториясы" шаруашылық жүргізу құқығындағы коммуналдық мемлекеттік кәсіпорны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Еркінқала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