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04bf" w14:textId="6170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2019 жылғы 29 қарашадағы № 265 "Атырау облысында әлеуметтік маңызы бар азық-түлік тауарларына бағаларды тұрақтандыру тетіктерін іске асыру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Атырау облысы әкімдігінің 2020 жылғы 26 мамырдағы № 89 қаулысы. Атырау облысының Әділет департаментінде 2020 жылғы 2 маусымда № 4658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 xml:space="preserve">-баптарына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2019 жылғы 29 қарашадағы № 265 "Атырау облысында әлеуметтік маңызы бар азық-түлік тауарларына бағаларды тұрақтандыру тетіктерін іске асыру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4534 болып тіркелген, 2019 жылы 10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облысында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4"/>
    <w:bookmarkStart w:name="z9" w:id="5"/>
    <w:p>
      <w:pPr>
        <w:spacing w:after="0"/>
        <w:ind w:left="0"/>
        <w:jc w:val="both"/>
      </w:pPr>
      <w:r>
        <w:rPr>
          <w:rFonts w:ascii="Times New Roman"/>
          <w:b w:val="false"/>
          <w:i w:val="false"/>
          <w:color w:val="000000"/>
          <w:sz w:val="28"/>
        </w:rPr>
        <w:t>
      "2. Осы Қағидалар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Республикасының Ауыл шаруашылығы министрінің 2019 жылғы 29 шілдедегі № 280 бұйрығымен бекітілген әлеуметтік маңызы бар азық-түлік тауарларына бағаны тұрақтандыру тетіктерін іске асырудың үлгілік қағидаларына (Нормативтік құқықтық актілерді мемлекеттік тіркеу тізілімінде № 19123 болып тіркелген) сәйкес әзірленеді.";</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 келесі редакцияда мазмұндалсын:</w:t>
      </w:r>
    </w:p>
    <w:bookmarkEnd w:id="7"/>
    <w:bookmarkStart w:name="z12" w:id="8"/>
    <w:p>
      <w:pPr>
        <w:spacing w:after="0"/>
        <w:ind w:left="0"/>
        <w:jc w:val="both"/>
      </w:pPr>
      <w:r>
        <w:rPr>
          <w:rFonts w:ascii="Times New Roman"/>
          <w:b w:val="false"/>
          <w:i w:val="false"/>
          <w:color w:val="000000"/>
          <w:sz w:val="28"/>
        </w:rPr>
        <w:t>
      "6) мамандандырылған ұйымдар – әлеуметтік маңызы бар азық-түлік тауарларына шекті бағаларды белгілеу жөніндегі шараларды қоспағанда, тізбесі Қазақстан Республикасы Үкіметінің 2012 жылғы 9 қазандағы № 1279 қаулысымен бекітілген әлеуметтік маңызы бар азық-түлік тауарларына бағаларды тұрақтандыру тетіктерін іске асыратын ұйымдар;</w:t>
      </w:r>
    </w:p>
    <w:bookmarkEnd w:id="8"/>
    <w:bookmarkStart w:name="z13" w:id="9"/>
    <w:p>
      <w:pPr>
        <w:spacing w:after="0"/>
        <w:ind w:left="0"/>
        <w:jc w:val="both"/>
      </w:pPr>
      <w:r>
        <w:rPr>
          <w:rFonts w:ascii="Times New Roman"/>
          <w:b w:val="false"/>
          <w:i w:val="false"/>
          <w:color w:val="000000"/>
          <w:sz w:val="28"/>
        </w:rPr>
        <w:t>
      7) сатып алу интервенциялары – облыстың аумағында бағалар төмендеген кезде және/немесе Қазақстан Республикасы аумағында төтенше жағдай енгізілген кезде мамандандырылған ұйымдардың азық-түлік тауарларын сатып алу жөніндегі іс-шаралары;";</w:t>
      </w:r>
    </w:p>
    <w:bookmarkEnd w:id="9"/>
    <w:bookmarkStart w:name="z14" w:id="10"/>
    <w:p>
      <w:pPr>
        <w:spacing w:after="0"/>
        <w:ind w:left="0"/>
        <w:jc w:val="both"/>
      </w:pPr>
      <w:r>
        <w:rPr>
          <w:rFonts w:ascii="Times New Roman"/>
          <w:b w:val="false"/>
          <w:i w:val="false"/>
          <w:color w:val="000000"/>
          <w:sz w:val="28"/>
        </w:rPr>
        <w:t>
      келесі мазмұндағы 10) тармақшамен толықтырылсын:</w:t>
      </w:r>
    </w:p>
    <w:bookmarkEnd w:id="10"/>
    <w:bookmarkStart w:name="z15" w:id="11"/>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1"/>
    <w:bookmarkStart w:name="z1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мазмұндалсын:</w:t>
      </w:r>
    </w:p>
    <w:bookmarkEnd w:id="12"/>
    <w:bookmarkStart w:name="z17" w:id="13"/>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3"/>
    <w:bookmarkStart w:name="z18" w:id="14"/>
    <w:p>
      <w:pPr>
        <w:spacing w:after="0"/>
        <w:ind w:left="0"/>
        <w:jc w:val="both"/>
      </w:pPr>
      <w:r>
        <w:rPr>
          <w:rFonts w:ascii="Times New Roman"/>
          <w:b w:val="false"/>
          <w:i w:val="false"/>
          <w:color w:val="000000"/>
          <w:sz w:val="28"/>
        </w:rPr>
        <w:t>
      4) келесі мазмұндағы 10-1 және 10-2-тармақтармен толықтырылсын:</w:t>
      </w:r>
    </w:p>
    <w:bookmarkEnd w:id="14"/>
    <w:bookmarkStart w:name="z19" w:id="15"/>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5"/>
    <w:bookmarkStart w:name="z20" w:id="1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16"/>
    <w:bookmarkStart w:name="z21" w:id="17"/>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17"/>
    <w:bookmarkStart w:name="z22" w:id="18"/>
    <w:p>
      <w:pPr>
        <w:spacing w:after="0"/>
        <w:ind w:left="0"/>
        <w:jc w:val="both"/>
      </w:pPr>
      <w:r>
        <w:rPr>
          <w:rFonts w:ascii="Times New Roman"/>
          <w:b w:val="false"/>
          <w:i w:val="false"/>
          <w:color w:val="000000"/>
          <w:sz w:val="28"/>
        </w:rPr>
        <w:t>
      10-2.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18"/>
    <w:bookmarkStart w:name="z23"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End w:id="19"/>
    <w:bookmarkStart w:name="z24" w:id="20"/>
    <w:p>
      <w:pPr>
        <w:spacing w:after="0"/>
        <w:ind w:left="0"/>
        <w:jc w:val="both"/>
      </w:pPr>
      <w:r>
        <w:rPr>
          <w:rFonts w:ascii="Times New Roman"/>
          <w:b w:val="false"/>
          <w:i w:val="false"/>
          <w:color w:val="000000"/>
          <w:sz w:val="28"/>
        </w:rPr>
        <w:t>
      "12. Жұмыс органы ай сайын айдың 20-на дейін Қазақстан Республикасы ауыл шаруашылығы мен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20"/>
    <w:bookmarkStart w:name="z25"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18-тармақ</w:t>
      </w:r>
      <w:r>
        <w:rPr>
          <w:rFonts w:ascii="Times New Roman"/>
          <w:b w:val="false"/>
          <w:i w:val="false"/>
          <w:color w:val="000000"/>
          <w:sz w:val="28"/>
        </w:rPr>
        <w:t xml:space="preserve"> келесі редакцияда мазмұндалсын:</w:t>
      </w:r>
    </w:p>
    <w:bookmarkEnd w:id="21"/>
    <w:bookmarkStart w:name="z26" w:id="22"/>
    <w:p>
      <w:pPr>
        <w:spacing w:after="0"/>
        <w:ind w:left="0"/>
        <w:jc w:val="both"/>
      </w:pPr>
      <w:r>
        <w:rPr>
          <w:rFonts w:ascii="Times New Roman"/>
          <w:b w:val="false"/>
          <w:i w:val="false"/>
          <w:color w:val="000000"/>
          <w:sz w:val="28"/>
        </w:rPr>
        <w:t>
      "18.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1-тармағына сәйкес Статистикалық жұмыстар жоспарына сәйкес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есебімен қалыптастырылады.";</w:t>
      </w:r>
    </w:p>
    <w:bookmarkEnd w:id="22"/>
    <w:bookmarkStart w:name="z27"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21-тармақ</w:t>
      </w:r>
      <w:r>
        <w:rPr>
          <w:rFonts w:ascii="Times New Roman"/>
          <w:b w:val="false"/>
          <w:i w:val="false"/>
          <w:color w:val="000000"/>
          <w:sz w:val="28"/>
        </w:rPr>
        <w:t xml:space="preserve"> келесі редакцияда мазмұндалсын:</w:t>
      </w:r>
    </w:p>
    <w:bookmarkEnd w:id="23"/>
    <w:bookmarkStart w:name="z28" w:id="24"/>
    <w:p>
      <w:pPr>
        <w:spacing w:after="0"/>
        <w:ind w:left="0"/>
        <w:jc w:val="both"/>
      </w:pPr>
      <w:r>
        <w:rPr>
          <w:rFonts w:ascii="Times New Roman"/>
          <w:b w:val="false"/>
          <w:i w:val="false"/>
          <w:color w:val="000000"/>
          <w:sz w:val="28"/>
        </w:rPr>
        <w:t>
      "21.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bookmarkEnd w:id="24"/>
    <w:bookmarkStart w:name="z29"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27-тармақ</w:t>
      </w:r>
      <w:r>
        <w:rPr>
          <w:rFonts w:ascii="Times New Roman"/>
          <w:b w:val="false"/>
          <w:i w:val="false"/>
          <w:color w:val="000000"/>
          <w:sz w:val="28"/>
        </w:rPr>
        <w:t xml:space="preserve"> келесі редакцияда мазмұндалсын:</w:t>
      </w:r>
    </w:p>
    <w:bookmarkEnd w:id="25"/>
    <w:bookmarkStart w:name="z30" w:id="26"/>
    <w:p>
      <w:pPr>
        <w:spacing w:after="0"/>
        <w:ind w:left="0"/>
        <w:jc w:val="both"/>
      </w:pPr>
      <w:r>
        <w:rPr>
          <w:rFonts w:ascii="Times New Roman"/>
          <w:b w:val="false"/>
          <w:i w:val="false"/>
          <w:color w:val="000000"/>
          <w:sz w:val="28"/>
        </w:rPr>
        <w:t>
      "27. Мамандандырылған ұйым аграрлық азық-түлік нарығына реттеушілік ықпал ету қажет болатын баға деңгейінің көтерілуі жағдайында, 2 (екі) жұмыс күнінен кешіктірмей, тауар интервенцияларын жүргізу туралы шешім қабылдайды.";</w:t>
      </w:r>
    </w:p>
    <w:bookmarkEnd w:id="26"/>
    <w:bookmarkStart w:name="z31"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w:t>
      </w:r>
      <w:r>
        <w:rPr>
          <w:rFonts w:ascii="Times New Roman"/>
          <w:b w:val="false"/>
          <w:i w:val="false"/>
          <w:color w:val="000000"/>
          <w:sz w:val="28"/>
        </w:rPr>
        <w:t>-тармақтар келесі редакцияда мазмұндалсын:</w:t>
      </w:r>
    </w:p>
    <w:bookmarkEnd w:id="27"/>
    <w:bookmarkStart w:name="z32" w:id="28"/>
    <w:p>
      <w:pPr>
        <w:spacing w:after="0"/>
        <w:ind w:left="0"/>
        <w:jc w:val="both"/>
      </w:pPr>
      <w:r>
        <w:rPr>
          <w:rFonts w:ascii="Times New Roman"/>
          <w:b w:val="false"/>
          <w:i w:val="false"/>
          <w:color w:val="000000"/>
          <w:sz w:val="28"/>
        </w:rPr>
        <w:t>
      "33. Жұмыс органы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28"/>
    <w:bookmarkStart w:name="z33" w:id="29"/>
    <w:p>
      <w:pPr>
        <w:spacing w:after="0"/>
        <w:ind w:left="0"/>
        <w:jc w:val="both"/>
      </w:pPr>
      <w:r>
        <w:rPr>
          <w:rFonts w:ascii="Times New Roman"/>
          <w:b w:val="false"/>
          <w:i w:val="false"/>
          <w:color w:val="000000"/>
          <w:sz w:val="28"/>
        </w:rPr>
        <w:t>
      10) 34.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29"/>
    <w:bookmarkStart w:name="z34" w:id="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36-тармақ</w:t>
      </w:r>
      <w:r>
        <w:rPr>
          <w:rFonts w:ascii="Times New Roman"/>
          <w:b w:val="false"/>
          <w:i w:val="false"/>
          <w:color w:val="000000"/>
          <w:sz w:val="28"/>
        </w:rPr>
        <w:t xml:space="preserve"> келесі редакцияда мазмұндалсын:</w:t>
      </w:r>
    </w:p>
    <w:bookmarkEnd w:id="30"/>
    <w:bookmarkStart w:name="z35" w:id="31"/>
    <w:p>
      <w:pPr>
        <w:spacing w:after="0"/>
        <w:ind w:left="0"/>
        <w:jc w:val="both"/>
      </w:pPr>
      <w:r>
        <w:rPr>
          <w:rFonts w:ascii="Times New Roman"/>
          <w:b w:val="false"/>
          <w:i w:val="false"/>
          <w:color w:val="000000"/>
          <w:sz w:val="28"/>
        </w:rPr>
        <w:t>
      "36. Кәсіпкерлік субъектілеріне қойылатын талаптар (өлшемшарттар):</w:t>
      </w:r>
    </w:p>
    <w:bookmarkEnd w:id="31"/>
    <w:bookmarkStart w:name="z36" w:id="32"/>
    <w:p>
      <w:pPr>
        <w:spacing w:after="0"/>
        <w:ind w:left="0"/>
        <w:jc w:val="both"/>
      </w:pPr>
      <w:r>
        <w:rPr>
          <w:rFonts w:ascii="Times New Roman"/>
          <w:b w:val="false"/>
          <w:i w:val="false"/>
          <w:color w:val="000000"/>
          <w:sz w:val="28"/>
        </w:rPr>
        <w:t>
      азық-түлік тауарларын сақтауға арналған қажетті қоймамен жабдықталған, техникалық талаптарға жауап беретін, облыс аумағында қалыптасқан қазіргі заманғы сауда желілерімен және азық-түлік тауарларымен сатып алу және өзге де операцияларды орындау мүмкіндігімен жабдықталған және әлеуметтік маңызы бар азық-түлік тауарларына бағаны тежеуге бағытталған шаралар кешенін қамтамасыз етуге мүмкіндік беретін бөлшек сауданы жүзеге асыратын және меншігінде не жалға алу құқығында сауда нысандары бар сауда ұйымдары (сауда желілері, сауда үйлері, гипермаркеттер, супермаркеттер), сондай-ақ жеміс-көкөніс өнімдерінің тауар өндірушілері, тауарларды көтерме жеткізушілер, наубайханалар және ет өндірушілер;</w:t>
      </w:r>
    </w:p>
    <w:bookmarkEnd w:id="32"/>
    <w:bookmarkStart w:name="z37" w:id="33"/>
    <w:p>
      <w:pPr>
        <w:spacing w:after="0"/>
        <w:ind w:left="0"/>
        <w:jc w:val="both"/>
      </w:pPr>
      <w:r>
        <w:rPr>
          <w:rFonts w:ascii="Times New Roman"/>
          <w:b w:val="false"/>
          <w:i w:val="false"/>
          <w:color w:val="000000"/>
          <w:sz w:val="28"/>
        </w:rPr>
        <w:t>
      салық және бюджетке төленетін басқа да міндетті төлемдер бойынша, сондай-ақ екінші деңгейдегі банктер алдында мерзімі өткен берешектің болмауы;</w:t>
      </w:r>
    </w:p>
    <w:bookmarkEnd w:id="33"/>
    <w:bookmarkStart w:name="z38" w:id="34"/>
    <w:p>
      <w:pPr>
        <w:spacing w:after="0"/>
        <w:ind w:left="0"/>
        <w:jc w:val="both"/>
      </w:pPr>
      <w:r>
        <w:rPr>
          <w:rFonts w:ascii="Times New Roman"/>
          <w:b w:val="false"/>
          <w:i w:val="false"/>
          <w:color w:val="000000"/>
          <w:sz w:val="28"/>
        </w:rPr>
        <w:t>
      атаулары "Қазақстан Республикасы Үкіметінің 2010 жылғы 1 наурыздағы № 145 "Әлеуметтік маңызы бар азық-түлік тауарларының тізбесін бекіту туралы" қаулысымен бекітілген әлеуметтік маңызы бар азық-түлік тауарларының тізбесінде көзделген тауарларды өткізу;"</w:t>
      </w:r>
    </w:p>
    <w:bookmarkEnd w:id="34"/>
    <w:bookmarkStart w:name="z39" w:id="35"/>
    <w:p>
      <w:pPr>
        <w:spacing w:after="0"/>
        <w:ind w:left="0"/>
        <w:jc w:val="both"/>
      </w:pPr>
      <w:r>
        <w:rPr>
          <w:rFonts w:ascii="Times New Roman"/>
          <w:b w:val="false"/>
          <w:i w:val="false"/>
          <w:color w:val="000000"/>
          <w:sz w:val="28"/>
        </w:rPr>
        <w:t>
      кәсіпкерлік субьектілеріне қатысты оңалту және (немесе) банкроттық рәсімі қолданылмауы керек.";</w:t>
      </w:r>
    </w:p>
    <w:bookmarkEnd w:id="35"/>
    <w:bookmarkStart w:name="z40" w:id="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38-тармақ</w:t>
      </w:r>
      <w:r>
        <w:rPr>
          <w:rFonts w:ascii="Times New Roman"/>
          <w:b w:val="false"/>
          <w:i w:val="false"/>
          <w:color w:val="000000"/>
          <w:sz w:val="28"/>
        </w:rPr>
        <w:t xml:space="preserve"> келесі редакцияда мазмұндалсын:</w:t>
      </w:r>
    </w:p>
    <w:bookmarkEnd w:id="36"/>
    <w:bookmarkStart w:name="z41" w:id="37"/>
    <w:p>
      <w:pPr>
        <w:spacing w:after="0"/>
        <w:ind w:left="0"/>
        <w:jc w:val="both"/>
      </w:pPr>
      <w:r>
        <w:rPr>
          <w:rFonts w:ascii="Times New Roman"/>
          <w:b w:val="false"/>
          <w:i w:val="false"/>
          <w:color w:val="000000"/>
          <w:sz w:val="28"/>
        </w:rPr>
        <w:t>
      "38. Кәсіпкерлік субъектісі мамандандырылған ұйымның қарызды қайтару бойынша міндеттемелерінің орындалуын қамтамасыз етеді. Міндеттемелердің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Міндеттемелердің орындалуын қамтамасыз ету Қазақстан Республикасының заңнамасында көзделген жазбаша нысанда ресімделеді.";</w:t>
      </w:r>
    </w:p>
    <w:bookmarkEnd w:id="37"/>
    <w:bookmarkStart w:name="z42" w:id="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40-тармақ</w:t>
      </w:r>
      <w:r>
        <w:rPr>
          <w:rFonts w:ascii="Times New Roman"/>
          <w:b w:val="false"/>
          <w:i w:val="false"/>
          <w:color w:val="000000"/>
          <w:sz w:val="28"/>
        </w:rPr>
        <w:t xml:space="preserve"> келесі редакцияда мазмұндалсын:</w:t>
      </w:r>
    </w:p>
    <w:bookmarkEnd w:id="38"/>
    <w:bookmarkStart w:name="z43" w:id="39"/>
    <w:p>
      <w:pPr>
        <w:spacing w:after="0"/>
        <w:ind w:left="0"/>
        <w:jc w:val="both"/>
      </w:pPr>
      <w:r>
        <w:rPr>
          <w:rFonts w:ascii="Times New Roman"/>
          <w:b w:val="false"/>
          <w:i w:val="false"/>
          <w:color w:val="000000"/>
          <w:sz w:val="28"/>
        </w:rPr>
        <w:t>
      "40. Жұмыс органы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39"/>
    <w:bookmarkStart w:name="z44" w:id="40"/>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40"/>
    <w:bookmarkStart w:name="z45" w:id="41"/>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