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9b1d" w14:textId="7a29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2019 жылғы 31 желтоқсандағы № 63/3 "Солтүстік Қазақстан облысы Мамлют ауданы Андреев ауылдық округінің 2020-2022 жылдарға арналған бюджетін бекіту туралы" шешіміне өзгерістер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15 сәуірдегі № 68/2 шешімі. Солтүстік Қазақстан облысының Әділет департаментінде 2020 жылғы 16 сәуірде № 6214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Андреев ауылдық округінің 2020-2022 жылдарға арналған бюджетін бекіту туралы" 2019 жылғы 31 желтоқсандағы № 63/3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5802 болып тіркелді) келесі өзгерістер және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Мамлют ауданы Андреев ауылдық округінің 2020-2022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68326,7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–67331,7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68326,7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Аудандық бюджеттен 2020 жылға арналған Солтүстік Қазақстан облысы Мамлют ауданы Андреев ауылдық округінің бюджетіне берілетін нысаналы ағымдағы трансфертердің көлемі 800 мың теңге сомасында ескерілсін.".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енгізіледi.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Мамлют ауданы Андреев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68326,7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67331,7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67331,7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68326,7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