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9fb2" w14:textId="d239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Солтүстік Қазақстан облысы Мағжан Жұмабаев ауданында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22 қазандағы № 42-4 шешімі. Солтүстік Қазақстан облысының Әділет департаментінде 2020 жылғы 28 қазанда № 6608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2017 жылғы 20 ақпандағы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2020-2021 жылдарға арналған Солтүстік Қазақстан облысы Мағжан Жұмабаев ауданында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шешімге қосымшаға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2020-2021 жылдарға арналған Солтүстік Қазақстан облысы Мағжан Жұмабаев ауданында жайылымдарды басқару және оларды пайдалану жөніндегі жоспар</w:t>
      </w:r>
    </w:p>
    <w:bookmarkEnd w:id="3"/>
    <w:bookmarkStart w:name="z16" w:id="4"/>
    <w:p>
      <w:pPr>
        <w:spacing w:after="0"/>
        <w:ind w:left="0"/>
        <w:jc w:val="both"/>
      </w:pPr>
      <w:r>
        <w:rPr>
          <w:rFonts w:ascii="Times New Roman"/>
          <w:b w:val="false"/>
          <w:i w:val="false"/>
          <w:color w:val="000000"/>
          <w:sz w:val="28"/>
        </w:rPr>
        <w:t xml:space="preserve">
      Осы 2020-2021 жылдарға арналған Солтүстік Қазақстан облысы Мағжан Жұмабаев ауданында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№15090 тіркелген), Қазақстан Республикасы Ауыл шаруашылығы министрінің 2015 жылғы 15 сәуірден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№11064 тіркелген) сәйкес әзірленді.</w:t>
      </w:r>
    </w:p>
    <w:bookmarkEnd w:id="4"/>
    <w:bookmarkStart w:name="z1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8" w:id="6"/>
    <w:p>
      <w:pPr>
        <w:spacing w:after="0"/>
        <w:ind w:left="0"/>
        <w:jc w:val="both"/>
      </w:pPr>
      <w:r>
        <w:rPr>
          <w:rFonts w:ascii="Times New Roman"/>
          <w:b w:val="false"/>
          <w:i w:val="false"/>
          <w:color w:val="000000"/>
          <w:sz w:val="28"/>
        </w:rPr>
        <w:t>
      Жоспар:</w:t>
      </w:r>
    </w:p>
    <w:bookmarkEnd w:id="6"/>
    <w:bookmarkStart w:name="z1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осы Жоспардың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7"/>
    <w:bookmarkStart w:name="z20" w:id="8"/>
    <w:p>
      <w:pPr>
        <w:spacing w:after="0"/>
        <w:ind w:left="0"/>
        <w:jc w:val="both"/>
      </w:pPr>
      <w:r>
        <w:rPr>
          <w:rFonts w:ascii="Times New Roman"/>
          <w:b w:val="false"/>
          <w:i w:val="false"/>
          <w:color w:val="000000"/>
          <w:sz w:val="28"/>
        </w:rPr>
        <w:t xml:space="preserve">
      2) жайылым айналымдарының қолайлы схемаларын осы Жоспардың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8"/>
    <w:bookmarkStart w:name="z2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осы Жоспардың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9"/>
    <w:bookmarkStart w:name="z2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осы Жоспардың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10"/>
    <w:bookmarkStart w:name="z2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осы Жоспардың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11"/>
    <w:bookmarkStart w:name="z24"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графикті осы Жоспардың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12"/>
    <w:bookmarkStart w:name="z25"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қамтиды.</w:t>
      </w:r>
    </w:p>
    <w:bookmarkEnd w:id="13"/>
    <w:bookmarkStart w:name="z26"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ерекшеліктеріескеріле отырып қабылданды.</w:t>
      </w:r>
    </w:p>
    <w:bookmarkEnd w:id="14"/>
    <w:bookmarkStart w:name="z27" w:id="15"/>
    <w:p>
      <w:pPr>
        <w:spacing w:after="0"/>
        <w:ind w:left="0"/>
        <w:jc w:val="both"/>
      </w:pPr>
      <w:r>
        <w:rPr>
          <w:rFonts w:ascii="Times New Roman"/>
          <w:b w:val="false"/>
          <w:i w:val="false"/>
          <w:color w:val="000000"/>
          <w:sz w:val="28"/>
        </w:rPr>
        <w:t>
      Әкімшілік-аумақтық бөлініс бойынша Мағжан Жұмабаев ауданында 17 ауылдық округ, Булаев қаласы, 62 ауылдық елді мекен орналасқан.</w:t>
      </w:r>
    </w:p>
    <w:bookmarkEnd w:id="15"/>
    <w:bookmarkStart w:name="z28" w:id="16"/>
    <w:p>
      <w:pPr>
        <w:spacing w:after="0"/>
        <w:ind w:left="0"/>
        <w:jc w:val="both"/>
      </w:pPr>
      <w:r>
        <w:rPr>
          <w:rFonts w:ascii="Times New Roman"/>
          <w:b w:val="false"/>
          <w:i w:val="false"/>
          <w:color w:val="000000"/>
          <w:sz w:val="28"/>
        </w:rPr>
        <w:t>
      Мағжан Жұмабаев ауданы аумағының жалпы көлемі 780698 га, оның ішінде жайылымдық жерлер - 162650 га, оның ішінде жайылымдар: Булаев қаласында – 3998 га, Авангард ауылдық округінде – 4445 га, Аққайың ауылдық округінде – 23670 га, Алтын дән ауылдық округінде – 5370 га, Бастомар ауылдық округінде – 6900 га, Бәйтерек ауылдық округінде – 9724 га, Возвышен ауылдық округінде – 9848 га, Қарақоға ауылдық округінде – 6628 га, Конюхов ауылдық округінде – 21901 га, Лебяжье ауылдық округінде – 6852 га, Мағжан ауылдық округінде – 4733 га, Молодогвардейское ауылдық округінде – 12813 га, Ноғайбай би ауылдық округінде – 9277 га, Полудин ауылдық округінде – 8088, Таман ауылдық округінде – 9137 га, Ұзынкөл ауылдық округінде – 2899 га, Успен ауылдық округінде – 7122, Чистов ауылдық округінде – 9245 га.</w:t>
      </w:r>
    </w:p>
    <w:bookmarkEnd w:id="16"/>
    <w:bookmarkStart w:name="z29" w:id="17"/>
    <w:p>
      <w:pPr>
        <w:spacing w:after="0"/>
        <w:ind w:left="0"/>
        <w:jc w:val="both"/>
      </w:pPr>
      <w:r>
        <w:rPr>
          <w:rFonts w:ascii="Times New Roman"/>
          <w:b w:val="false"/>
          <w:i w:val="false"/>
          <w:color w:val="000000"/>
          <w:sz w:val="28"/>
        </w:rPr>
        <w:t>
      Санаттар бойынша жерлер бөлінісі:</w:t>
      </w:r>
    </w:p>
    <w:bookmarkEnd w:id="17"/>
    <w:bookmarkStart w:name="z30" w:id="18"/>
    <w:p>
      <w:pPr>
        <w:spacing w:after="0"/>
        <w:ind w:left="0"/>
        <w:jc w:val="both"/>
      </w:pPr>
      <w:r>
        <w:rPr>
          <w:rFonts w:ascii="Times New Roman"/>
          <w:b w:val="false"/>
          <w:i w:val="false"/>
          <w:color w:val="000000"/>
          <w:sz w:val="28"/>
        </w:rPr>
        <w:t>
      ауыл шаруашылығы мақсатындағы жерлер– 601641 га;</w:t>
      </w:r>
    </w:p>
    <w:bookmarkEnd w:id="18"/>
    <w:bookmarkStart w:name="z31" w:id="19"/>
    <w:p>
      <w:pPr>
        <w:spacing w:after="0"/>
        <w:ind w:left="0"/>
        <w:jc w:val="both"/>
      </w:pPr>
      <w:r>
        <w:rPr>
          <w:rFonts w:ascii="Times New Roman"/>
          <w:b w:val="false"/>
          <w:i w:val="false"/>
          <w:color w:val="000000"/>
          <w:sz w:val="28"/>
        </w:rPr>
        <w:t xml:space="preserve">
      елді мекен жерлері– 67790 га; </w:t>
      </w:r>
    </w:p>
    <w:bookmarkEnd w:id="19"/>
    <w:bookmarkStart w:name="z32"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5071 га;</w:t>
      </w:r>
    </w:p>
    <w:bookmarkEnd w:id="20"/>
    <w:bookmarkStart w:name="z33" w:id="21"/>
    <w:p>
      <w:pPr>
        <w:spacing w:after="0"/>
        <w:ind w:left="0"/>
        <w:jc w:val="both"/>
      </w:pPr>
      <w:r>
        <w:rPr>
          <w:rFonts w:ascii="Times New Roman"/>
          <w:b w:val="false"/>
          <w:i w:val="false"/>
          <w:color w:val="000000"/>
          <w:sz w:val="28"/>
        </w:rPr>
        <w:t>
      орман қорының жері – 88497 га;</w:t>
      </w:r>
    </w:p>
    <w:bookmarkEnd w:id="21"/>
    <w:bookmarkStart w:name="z34" w:id="22"/>
    <w:p>
      <w:pPr>
        <w:spacing w:after="0"/>
        <w:ind w:left="0"/>
        <w:jc w:val="both"/>
      </w:pPr>
      <w:r>
        <w:rPr>
          <w:rFonts w:ascii="Times New Roman"/>
          <w:b w:val="false"/>
          <w:i w:val="false"/>
          <w:color w:val="000000"/>
          <w:sz w:val="28"/>
        </w:rPr>
        <w:t>
      қордағы жерлер-17699 га.</w:t>
      </w:r>
    </w:p>
    <w:bookmarkEnd w:id="22"/>
    <w:bookmarkStart w:name="z35" w:id="23"/>
    <w:p>
      <w:pPr>
        <w:spacing w:after="0"/>
        <w:ind w:left="0"/>
        <w:jc w:val="both"/>
      </w:pPr>
      <w:r>
        <w:rPr>
          <w:rFonts w:ascii="Times New Roman"/>
          <w:b w:val="false"/>
          <w:i w:val="false"/>
          <w:color w:val="000000"/>
          <w:sz w:val="28"/>
        </w:rPr>
        <w:t>
      Ауданның климаттық зонасы күртконтиненталды, қысы күшті желдермен ұзақ, жазы ыстық және құрғақ. Ауаның жылдық орташа температурасы қаңтар айында – -15; -35°С, шілде айында – +23; +32°С. Жауынның орташа түсімі 250-350 мм.</w:t>
      </w:r>
    </w:p>
    <w:bookmarkEnd w:id="23"/>
    <w:bookmarkStart w:name="z36" w:id="24"/>
    <w:p>
      <w:pPr>
        <w:spacing w:after="0"/>
        <w:ind w:left="0"/>
        <w:jc w:val="both"/>
      </w:pPr>
      <w:r>
        <w:rPr>
          <w:rFonts w:ascii="Times New Roman"/>
          <w:b w:val="false"/>
          <w:i w:val="false"/>
          <w:color w:val="000000"/>
          <w:sz w:val="28"/>
        </w:rPr>
        <w:t>
      Ауданның өсімдік жамылғысы әртүрлі, шамамен 160 түрі бар. Олардың ішінде дәнділер, күрделігүлділер, шаршыгүлділерең көп тараған.</w:t>
      </w:r>
    </w:p>
    <w:bookmarkEnd w:id="24"/>
    <w:bookmarkStart w:name="z37" w:id="25"/>
    <w:p>
      <w:pPr>
        <w:spacing w:after="0"/>
        <w:ind w:left="0"/>
        <w:jc w:val="both"/>
      </w:pPr>
      <w:r>
        <w:rPr>
          <w:rFonts w:ascii="Times New Roman"/>
          <w:b w:val="false"/>
          <w:i w:val="false"/>
          <w:color w:val="000000"/>
          <w:sz w:val="28"/>
        </w:rPr>
        <w:t>
      Топырағы шалғын-қара. Топырақтың құнарлы қабатының қалыңдығы 45-60 см.</w:t>
      </w:r>
    </w:p>
    <w:bookmarkEnd w:id="25"/>
    <w:bookmarkStart w:name="z38" w:id="26"/>
    <w:p>
      <w:pPr>
        <w:spacing w:after="0"/>
        <w:ind w:left="0"/>
        <w:jc w:val="both"/>
      </w:pPr>
      <w:r>
        <w:rPr>
          <w:rFonts w:ascii="Times New Roman"/>
          <w:b w:val="false"/>
          <w:i w:val="false"/>
          <w:color w:val="000000"/>
          <w:sz w:val="28"/>
        </w:rPr>
        <w:t>
      Ауданда 22 мал дәрігерлік пункті, 67 мал көмінділері бар.</w:t>
      </w:r>
    </w:p>
    <w:bookmarkEnd w:id="26"/>
    <w:bookmarkStart w:name="z39" w:id="27"/>
    <w:p>
      <w:pPr>
        <w:spacing w:after="0"/>
        <w:ind w:left="0"/>
        <w:jc w:val="both"/>
      </w:pPr>
      <w:r>
        <w:rPr>
          <w:rFonts w:ascii="Times New Roman"/>
          <w:b w:val="false"/>
          <w:i w:val="false"/>
          <w:color w:val="000000"/>
          <w:sz w:val="28"/>
        </w:rPr>
        <w:t>
      Қазіргі уақытта Мағжан Жұмабаев ауданында мүйізді ірі қара 37669 бас, мүйізді ұсақ мал 38827 бас, 13970 бас жылқы саналады.</w:t>
      </w:r>
    </w:p>
    <w:bookmarkEnd w:id="27"/>
    <w:bookmarkStart w:name="z40" w:id="28"/>
    <w:p>
      <w:pPr>
        <w:spacing w:after="0"/>
        <w:ind w:left="0"/>
        <w:jc w:val="both"/>
      </w:pPr>
      <w:r>
        <w:rPr>
          <w:rFonts w:ascii="Times New Roman"/>
          <w:b w:val="false"/>
          <w:i w:val="false"/>
          <w:color w:val="000000"/>
          <w:sz w:val="28"/>
        </w:rPr>
        <w:t>
      Ауыл шаруашылығы жануарларын қамтамасыз ету үшін Мағжан Жұмабаев ауданы бойынша барлығы 162650 га жайылымдық алқаптары бар. Елдімекен шегіндегі жайылымдары 44446 га жайылым саналады, қордағы жерлерде 3485 га жайылымдық алқаптар бар.</w:t>
      </w:r>
    </w:p>
    <w:bookmarkEnd w:id="28"/>
    <w:bookmarkStart w:name="z41" w:id="29"/>
    <w:p>
      <w:pPr>
        <w:spacing w:after="0"/>
        <w:ind w:left="0"/>
        <w:jc w:val="both"/>
      </w:pPr>
      <w:r>
        <w:rPr>
          <w:rFonts w:ascii="Times New Roman"/>
          <w:b w:val="false"/>
          <w:i w:val="false"/>
          <w:color w:val="000000"/>
          <w:sz w:val="28"/>
        </w:rPr>
        <w:t>
      Мағжан Жұмабаев ауданыжайылымдарының көлемі ауылшаруашылық жануарларының мал басын толық қамтамасыз етеді. Шалғайдағы мал шаруашылығы үшін пайдаланылатын шалғайдағы жайылымдар жоқ. Сондықтан мал айдау үшін сервитуттарының қажеттілігі жоқ. Сондай-ақ аудан аумағында аридті жайылымдар жоқ.</w:t>
      </w:r>
    </w:p>
    <w:bookmarkEnd w:id="29"/>
    <w:bookmarkStart w:name="z42" w:id="30"/>
    <w:p>
      <w:pPr>
        <w:spacing w:after="0"/>
        <w:ind w:left="0"/>
        <w:jc w:val="both"/>
      </w:pPr>
      <w:r>
        <w:rPr>
          <w:rFonts w:ascii="Times New Roman"/>
          <w:b w:val="false"/>
          <w:i w:val="false"/>
          <w:color w:val="000000"/>
          <w:sz w:val="28"/>
        </w:rPr>
        <w:t>
      Ескерту: аббревиатураның шешуі:</w:t>
      </w:r>
    </w:p>
    <w:bookmarkEnd w:id="30"/>
    <w:bookmarkStart w:name="z43" w:id="31"/>
    <w:p>
      <w:pPr>
        <w:spacing w:after="0"/>
        <w:ind w:left="0"/>
        <w:jc w:val="both"/>
      </w:pPr>
      <w:r>
        <w:rPr>
          <w:rFonts w:ascii="Times New Roman"/>
          <w:b w:val="false"/>
          <w:i w:val="false"/>
          <w:color w:val="000000"/>
          <w:sz w:val="28"/>
        </w:rPr>
        <w:t xml:space="preserve">
      га - гектар; </w:t>
      </w:r>
    </w:p>
    <w:bookmarkEnd w:id="31"/>
    <w:bookmarkStart w:name="z44" w:id="32"/>
    <w:p>
      <w:pPr>
        <w:spacing w:after="0"/>
        <w:ind w:left="0"/>
        <w:jc w:val="both"/>
      </w:pPr>
      <w:r>
        <w:rPr>
          <w:rFonts w:ascii="Times New Roman"/>
          <w:b w:val="false"/>
          <w:i w:val="false"/>
          <w:color w:val="000000"/>
          <w:sz w:val="28"/>
        </w:rPr>
        <w:t>
      мм - миллиметр;</w:t>
      </w:r>
    </w:p>
    <w:bookmarkEnd w:id="32"/>
    <w:bookmarkStart w:name="z45" w:id="33"/>
    <w:p>
      <w:pPr>
        <w:spacing w:after="0"/>
        <w:ind w:left="0"/>
        <w:jc w:val="both"/>
      </w:pPr>
      <w:r>
        <w:rPr>
          <w:rFonts w:ascii="Times New Roman"/>
          <w:b w:val="false"/>
          <w:i w:val="false"/>
          <w:color w:val="000000"/>
          <w:sz w:val="28"/>
        </w:rPr>
        <w:t>
      см - сантиметр;</w:t>
      </w:r>
    </w:p>
    <w:bookmarkEnd w:id="33"/>
    <w:bookmarkStart w:name="z46" w:id="34"/>
    <w:p>
      <w:pPr>
        <w:spacing w:after="0"/>
        <w:ind w:left="0"/>
        <w:jc w:val="both"/>
      </w:pPr>
      <w:r>
        <w:rPr>
          <w:rFonts w:ascii="Times New Roman"/>
          <w:b w:val="false"/>
          <w:i w:val="false"/>
          <w:color w:val="000000"/>
          <w:sz w:val="28"/>
        </w:rPr>
        <w:t>
      а/о - ауылдық округ;</w:t>
      </w:r>
    </w:p>
    <w:bookmarkEnd w:id="34"/>
    <w:bookmarkStart w:name="z47" w:id="35"/>
    <w:p>
      <w:pPr>
        <w:spacing w:after="0"/>
        <w:ind w:left="0"/>
        <w:jc w:val="both"/>
      </w:pPr>
      <w:r>
        <w:rPr>
          <w:rFonts w:ascii="Times New Roman"/>
          <w:b w:val="false"/>
          <w:i w:val="false"/>
          <w:color w:val="000000"/>
          <w:sz w:val="28"/>
        </w:rPr>
        <w:t>
      С – Цельсия көрсеткіші.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54"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bookmarkStart w:name="z5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38"/>
    <w:p>
      <w:pPr>
        <w:spacing w:after="0"/>
        <w:ind w:left="0"/>
        <w:jc w:val="left"/>
      </w:pPr>
      <w:r>
        <w:rPr>
          <w:rFonts w:ascii="Times New Roman"/>
          <w:b/>
          <w:i w:val="false"/>
          <w:color w:val="000000"/>
        </w:rPr>
        <w:t xml:space="preserve"> Мағжан Жұмабаев ауданы жайылымдарының орналасу схемасына (картасына) қоса беріліп отырған жер учаскелерін жер пайдаланушылардың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9804"/>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жер пайдаланушылардын аты-жөні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"Александровское"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Астык 2050"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"Писаревское 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Агро 2050"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"МагЖумСевКаз"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"Таманское"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мұра"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Норд"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"Летовка"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"Чистовский"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"Чистовское 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"Жетісу-Жер"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Амангелді"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Возвышенки"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"Раяна"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"Әлжан-Жуан"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"Таммит"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"Полудинское"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"ЖНВ"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"ЖНВ-СК"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"ЖНВ-АГРО"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"Салахадин"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"Рика КZ"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"ЕрмекАгроСевер"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ЖЕМ"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"АКСА-Север"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"Надеждинское"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"НұрСенАгро"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"Бишкульская птицефабрика"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"АгротехПролетарское"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"Сейфуллинское 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"Байшілік Ел"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"Мирас-СКО"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Жасыл Жер"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"Allianceagro"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"КаратДанСК"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"Сезон-СК"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Леся"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Майбалық"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"Әшім-СК"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"Станица-СК"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"ЕлЖасАстық"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"ТДС-Агро"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"Урожайный колос"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"Агро-Комплекс-Сулышок"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жер-СК"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"Сарытомар-СК"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"Звездочка 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 2050"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МТС АГРО"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табыс"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өнімдері Nord 2050"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 СК"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"Пулеметовский" ауыл шаруашылығы өндірістік кооперативі" өндірістік кооперативі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"BAKERNUR" жауапкершілігі шектеулі серіктестігі</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Антимонов Владимир Федорович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Александр Иванович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Амоев Бари Соттоевич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Альназиров Кайырлы Жумабекович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Акопян Гарник Анушаванович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Тулеген Альжанович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Мирхан Альжанович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Артюхов Александр Алексеевич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Алещенко Николай Андреевич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Билялов Ерик Султангазынович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Ажданов Нурлан Туякович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Жомарт Сукунович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Бабиченко Владимир Григорьевич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Бахметьев Дмитрий Михайлович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Актан Тулегенович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Бубенко Анатолий Павлович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Бубенко Андрей Павлович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Виктор Александрович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Ризабек Ермекович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Буртубаев Нурлубек Магауович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Болат Тахтакиевич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Руслан Серикович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Витершпан Сергей Владимирович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Николай Петрович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Гладин Борис Николаевич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Гюнтнер Сергей Ролянович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Кульжабаев Кахарман Шериевич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Грауверг Валериан Константинович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 Анатолий Петрович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Доскенова Надежда Галимовна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Лариса Оскаровна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Дзюбенко Сергей Иванович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Жигалова Татьяна Геннадьевна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Урал Шаяхметович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Жанибеков Кайрат Сапаргалиевич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Жанаков Азамат Ержанович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Сергей Аркадьевич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Зейнелгабиденов Нуртай Сагитович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Юрий Владимирович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Виктор Павлович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Марат Хабибулович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Климкина Инна Владимировна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Кучурбаева Алия Капаровна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Кених Владимир Антонович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Коварж Валерий Николаевич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Кучерявая София Станиславовна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Александр Александрович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Виталий Александрович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Светлана Дмитриевна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Кудасбаев Бакен Амантаевич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Кудасбаева Дамеш Каиркенова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Кинцель Елена Алексеевна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Кедо Андрей Викторович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Ерген Агбаевич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 Кайрат Зендашевич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Куатбеков Данияр Даутович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Жумабике Хафизовна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Калыкова Марзия Ашеновна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Нуржан Кауашевич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Талгат Тургунович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Какабаев Ерлик Елтайевич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Асхат Серикович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Булат Балташевич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Каирова Кульназия Смагуловна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Каракучуков Баянбай Акмурзинович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Калитинец Анатолий Владимирович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Казакова Лидия Ивановна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Кнауб Дмитрий Александрович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Кнауб Александр Адамович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Клишин Геннадий Владимирович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 Галина Анатольевна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Компаниец Владимир Александрович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Олег Викторович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Лелюх Иван Иванович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Лунин Андрей Михайлович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Милюков Владимир Васильевич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Каиргельды Укенович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Мейманов Кежен Темиргалиевич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Мазурик Сергей Васильевич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Мазурик Владимир Васильевич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Мукужанова Сания Мукашевна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Мясникова Людмила Васильевна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Мендыбаева Сымбат Алимжановна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Нурмуканов Жандос Келесович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Даулет Махмутович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Овчаренко Иван Иванович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Алибай Хаджимуратович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Опрышко Алексей Кириллович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Уразбек Саукенович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 Валерий Дмитриевич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Мархаба Бейсеновна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Павел Викторович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Подсвиров Сергей Петрович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Попцова Саида Камильевна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Жансеитов Талгат Аманович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Ирина Геннадьевна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Рыбиков Николай Александрович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Ромашкин Владимир Николаевич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Реммих Наталья Эдуардова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Самохин Сергей Анатольевич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Мурат Абдрахманович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Синявский Юрий Иванович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Бейсек Каирович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Алтынбек Сейпуллович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Николай Павлович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Силифонов Виталий Иванович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Алибек Ануарбекович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Старицын Александр Геннадьевич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Марат Каиркеевич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Сатыбалдинов Идиал Ахметович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Ботагоз Кенжебаевна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Сембина Айгуль Габбасовна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 Юрий Михайлович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Сиралинова Наталья Андреевна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Салыкова Гульжибек Сериковна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Ситников Павел Гаврилович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Тольков Николай Викторович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Тальков Виктор Леонидович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Сабит Ашимович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Казбек Муратович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Туницкий Николай Борисович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Фалько Зоя Николаевна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Фиксель Светлана Ильинична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Фисенко Николай Николаевич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Ходырев Александр Викторович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Чернышов Вячеслав Павлович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Шупанов Жумабек Траспаевич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Алмас Бекбергенович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Шаймерденова Жасира Камалиевна</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Шупанов Манас Аманжолович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Шавкун Анатолий Иванович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Эйрих Виктор Викторович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Яшин Александр Юрьевич</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Райымбекова Гульмира Есимхановна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bookmarkStart w:name="z63" w:id="39"/>
    <w:p>
      <w:pPr>
        <w:spacing w:after="0"/>
        <w:ind w:left="0"/>
        <w:jc w:val="left"/>
      </w:pPr>
      <w:r>
        <w:rPr>
          <w:rFonts w:ascii="Times New Roman"/>
          <w:b/>
          <w:i w:val="false"/>
          <w:color w:val="000000"/>
        </w:rPr>
        <w:t xml:space="preserve"> Жайылым айналымдарының қолайлы схемалары</w:t>
      </w:r>
    </w:p>
    <w:bookmarkEnd w:id="39"/>
    <w:bookmarkStart w:name="z6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bookmarkStart w:name="z71" w:id="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1"/>
    <w:bookmarkStart w:name="z7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bookmarkStart w:name="z79" w:id="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3"/>
    <w:bookmarkStart w:name="z8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bookmarkStart w:name="z87" w:id="4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5"/>
    <w:bookmarkStart w:name="z8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bookmarkStart w:name="z95" w:id="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390"/>
        <w:gridCol w:w="2381"/>
        <w:gridCol w:w="2381"/>
        <w:gridCol w:w="2381"/>
        <w:gridCol w:w="2381"/>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қалалық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8"/>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4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9"/>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4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0"/>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5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1"/>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51"/>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2"/>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52"/>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3"/>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53"/>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4"/>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54"/>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5"/>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55"/>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6"/>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56"/>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7"/>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5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8"/>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5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9"/>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59"/>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0"/>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6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1"/>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61"/>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2"/>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62"/>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3"/>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63"/>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4"/>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64"/>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5"/>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65"/>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6"/>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6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7"/>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6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8"/>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68"/>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9"/>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6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0"/>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7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1"/>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71"/>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би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2"/>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72"/>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3"/>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73"/>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4"/>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74"/>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5"/>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75"/>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6"/>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7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7"/>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7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8"/>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7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9"/>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7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0"/>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80"/>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1"/>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81"/>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2"/>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82"/>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3"/>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83"/>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4"/>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84"/>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5"/>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85"/>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6"/>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8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7"/>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8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8"/>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8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9"/>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89"/>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0"/>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9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1"/>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91"/>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2"/>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92"/>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93"/>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4"/>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94"/>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5"/>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95"/>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6"/>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9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7"/>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9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8"/>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9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9"/>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бір реттік таптау</w:t>
            </w:r>
          </w:p>
          <w:bookmarkEnd w:id="9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0"/>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бір реттік таптау</w:t>
            </w:r>
          </w:p>
          <w:bookmarkEnd w:id="10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1"/>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бір реттік таптау</w:t>
            </w:r>
          </w:p>
          <w:bookmarkEnd w:id="10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