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7f4e" w14:textId="aee7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35-5 "2020-2022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37-15 шешімі. Солтүстік Қазақстан облысының Әділет департаментінде 2020 жылғы 6 сәуірде № 6150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Бастомар ауылдық округінің бюджетін бекіту туралы" Солтүстік Қазақстан облысы Мағжан Жұмабаев ауданы мәслихатының 2020 жылғы 6 қаңтардағы № 35-5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Бастомар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22 678,0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19 563,0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22 678,0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Бастомар ауылдық округінің бюджетінде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2019 жылғы 27 желтоқсандағы № 990 "Өңірлерді дамытудың 2020-2025 жылдарға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2020-2025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"2020 жылға арналған Қазақстан Республикасының мемлекеттік сатып алулары" семинарын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округке аншлагтар мен нөміршелерді сатып алуға.";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35-5 шешіміне 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