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443b" w14:textId="cf54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21-36 "Солтүстік Қазақстан облысы Мағжан Жұмабаев ауданы Фурманов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36-8 шешімі. Солтүстік Қазақстан облысының Әділет департаментінде 2020 жылғы 26 ақпанда № 6035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2018 жылғы 13 желтоқсандағы № 360 және Солтүстік Қазақстан облыстық мәслихатының 2018 жылғы 13 желтоқсандағы № 27/7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Фурманов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21-36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2523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"Солтүстік Қазақстан облысы Мағжан Жұмабаев ауданы Бәйтерек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барлық мәтіні бойынша және Бөлек жергілікті қоғамдастық жиындарын өткізу қағидаларында, сонымен қатар Қағидалардың тақырыбында "Фурманов ауылдық округінің", "Фурманов ауылдық округі" сөздері, "Бәйтерек ауылдық округінің", "Бәйтерек ауылдық округі" сөздеріне ауыстырылсын;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21-36 шешіміне қосымша</w:t>
            </w:r>
          </w:p>
        </w:tc>
      </w:tr>
    </w:tbl>
    <w:bookmarkStart w:name="z15" w:id="7"/>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Бәйтерек ауылдық округі ауылдары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Береке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Рявкино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