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443b" w14:textId="cf54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21-36 "Солтүстік Қазақстан облысы Мағжан Жұмабаев ауданы Фурманов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36-8 шешімі. Солтүстік Қазақстан облысының Әділет департаментінде 2020 жылғы 26 ақпанда № 6035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2018 жылғы 13 желтоқсандағы № 360 және Солтүстік Қазақстан облыстық мәслихатының 2018 жылғы 13 желтоқсандағы № 27/7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Фурманов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21-36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2523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"Солтүстік Қазақстан облысы Мағжан Жұмабаев ауданы Бәйтерек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барлық мәтіні бойынша және Бөлек жергілікті қоғамдастық жиындарын өткізу қағидаларында, сонымен қатар Қағидалардың тақырыбында "Фурманов ауылдық округінің", "Фурманов ауылдық округі" сөздері, "Бәйтерек ауылдық округінің", "Бәйтерек ауылдық округі" сөздеріне ауыстырылсын;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21-36 шешіміне қосымша</w:t>
            </w:r>
          </w:p>
        </w:tc>
      </w:tr>
    </w:tbl>
    <w:bookmarkStart w:name="z15" w:id="7"/>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Бәйтерек ауылдық округі ауылдары тұрғындары өкілдерінің сандық құрамы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Новотроицкое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Береке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Рявкино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