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b879" w14:textId="de3b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Бескөл ауылдық округі әкімінің 2020 жылғы 4 тамыздағы № 220 шешімі. Солтүстік Қазақстан облысының Әділет департаментінде 2020 жылғы 5 тамызда № 6471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22 қазандағы қорытындысы негізінде, Солтүстік Қазақстан облысы Қызылжар ауданы Бескөл ауылы халқының пікірін ескере отырып, Бескөл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Бескөл ауылдық округінің Бескөл ауылындағы атауы жоқ көшеге келесі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 –Есмақан Махметов көшесі.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ауданы Бескөл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Бескөл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тамызы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Бескөл ауылдық округінің Бескөл ауылындағы атауы жоқ көшеге атау беру туралы схемалық карта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5692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