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ee01" w14:textId="b10e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45/268 "2020-2022 жылдарға арналған Солтүстік Қазақстан облысы Есіл ауданы Алматы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30 қарашадағы № 56/358 шешімі. Солтүстік Қазақстан облысының Әділет департаментінде 2020 жылғы 3 желтоқсанда № 6747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Алматы ауылдық округінің бюджетін бекіту туралы" Солтүстік Қазақстан облысы Есіл ауданы мәслихатының 2020 жылғы 8 қаңтардағы № 45/268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23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Алматы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