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f00b" w14:textId="214f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56-2 "2020-2022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58-10 шешімі. Солтүстік Қазақстан облысының Әділет департаментінде 2020 жылғы 14 сәуірде № 6187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Бірлік ауылдық округінің бюджетін бекіту туралы" 2020 жылғы 8 қаңтардағы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