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0c76" w14:textId="fcf0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35-12 "2020-2022 жылдарға арналған Аққайың ауданы Власовка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 шілдедегі № 39-9 шешімі. Солтүстік Қазақстан облысының Әділет департаментінде 2020 жылғы 2 шілдеде № 6429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мәслихатының "</w:t>
      </w:r>
      <w:r>
        <w:rPr>
          <w:rFonts w:ascii="Times New Roman"/>
          <w:b w:val="false"/>
          <w:i w:val="false"/>
          <w:color w:val="000000"/>
          <w:sz w:val="28"/>
        </w:rPr>
        <w:t>2020-2022 жылдарға арналған Аққайың ауданы Власовка ауылдық округінің бюджетін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2020 жылғы 8 қаңтардағы № 35-12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5820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Власовка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- 60705,7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- 343,1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57109,6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60705,7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Власовка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60705,7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60705,7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