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d8da" w14:textId="e3cd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2019 жылғы 25 желтоқсандағы № 35-1 "2020-2022 жылдарға арналған Аққайың ауданының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19 маусымдағы № 39-1 шешімі. Солтүстік Қазақстан облысының Әділет департаментінде 2020 жылғы 22 маусымда № 6376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"2020-2022 жылдарға арналған Аққайың ауданының бюджетін бекіту туралы" 2019 жылғы 25 желтоқсандағы № 35-1 </w:t>
      </w:r>
      <w:r>
        <w:rPr>
          <w:rFonts w:ascii="Times New Roman"/>
          <w:b w:val="false"/>
          <w:i w:val="false"/>
          <w:color w:val="000000"/>
          <w:sz w:val="28"/>
        </w:rPr>
        <w:t>шешіміне</w:t>
      </w:r>
      <w:r>
        <w:rPr>
          <w:rFonts w:ascii="Times New Roman"/>
          <w:b w:val="false"/>
          <w:i w:val="false"/>
          <w:color w:val="000000"/>
          <w:sz w:val="28"/>
        </w:rPr>
        <w:t xml:space="preserve"> (2020 жылғы 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5770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2020-2022 жылдарға арналған Аққайың ауданының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6184404,7 мың теңге:</w:t>
      </w:r>
    </w:p>
    <w:bookmarkEnd w:id="3"/>
    <w:bookmarkStart w:name="z9" w:id="4"/>
    <w:p>
      <w:pPr>
        <w:spacing w:after="0"/>
        <w:ind w:left="0"/>
        <w:jc w:val="both"/>
      </w:pPr>
      <w:r>
        <w:rPr>
          <w:rFonts w:ascii="Times New Roman"/>
          <w:b w:val="false"/>
          <w:i w:val="false"/>
          <w:color w:val="000000"/>
          <w:sz w:val="28"/>
        </w:rPr>
        <w:t>
      салықтық түсімдер – 594294 мың теңге;</w:t>
      </w:r>
    </w:p>
    <w:bookmarkEnd w:id="4"/>
    <w:bookmarkStart w:name="z10" w:id="5"/>
    <w:p>
      <w:pPr>
        <w:spacing w:after="0"/>
        <w:ind w:left="0"/>
        <w:jc w:val="both"/>
      </w:pPr>
      <w:r>
        <w:rPr>
          <w:rFonts w:ascii="Times New Roman"/>
          <w:b w:val="false"/>
          <w:i w:val="false"/>
          <w:color w:val="000000"/>
          <w:sz w:val="28"/>
        </w:rPr>
        <w:t>
      салықтық емес түсімдер - 11143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11500 мың теңге;</w:t>
      </w:r>
    </w:p>
    <w:bookmarkEnd w:id="6"/>
    <w:bookmarkStart w:name="z12" w:id="7"/>
    <w:p>
      <w:pPr>
        <w:spacing w:after="0"/>
        <w:ind w:left="0"/>
        <w:jc w:val="both"/>
      </w:pPr>
      <w:r>
        <w:rPr>
          <w:rFonts w:ascii="Times New Roman"/>
          <w:b w:val="false"/>
          <w:i w:val="false"/>
          <w:color w:val="000000"/>
          <w:sz w:val="28"/>
        </w:rPr>
        <w:t>
      трансферттер түсімі – 5567467,7 мың теңге;</w:t>
      </w:r>
    </w:p>
    <w:bookmarkEnd w:id="7"/>
    <w:bookmarkStart w:name="z13" w:id="8"/>
    <w:p>
      <w:pPr>
        <w:spacing w:after="0"/>
        <w:ind w:left="0"/>
        <w:jc w:val="both"/>
      </w:pPr>
      <w:r>
        <w:rPr>
          <w:rFonts w:ascii="Times New Roman"/>
          <w:b w:val="false"/>
          <w:i w:val="false"/>
          <w:color w:val="000000"/>
          <w:sz w:val="28"/>
        </w:rPr>
        <w:t>
      2) шығындар – 6261595,9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1028036,3 мың теңге:</w:t>
      </w:r>
    </w:p>
    <w:bookmarkEnd w:id="9"/>
    <w:bookmarkStart w:name="z15" w:id="10"/>
    <w:p>
      <w:pPr>
        <w:spacing w:after="0"/>
        <w:ind w:left="0"/>
        <w:jc w:val="both"/>
      </w:pPr>
      <w:r>
        <w:rPr>
          <w:rFonts w:ascii="Times New Roman"/>
          <w:b w:val="false"/>
          <w:i w:val="false"/>
          <w:color w:val="000000"/>
          <w:sz w:val="28"/>
        </w:rPr>
        <w:t>
      бюджеттік кредиттер – 1043542,3 теңге;</w:t>
      </w:r>
    </w:p>
    <w:bookmarkEnd w:id="10"/>
    <w:bookmarkStart w:name="z16" w:id="11"/>
    <w:p>
      <w:pPr>
        <w:spacing w:after="0"/>
        <w:ind w:left="0"/>
        <w:jc w:val="both"/>
      </w:pPr>
      <w:r>
        <w:rPr>
          <w:rFonts w:ascii="Times New Roman"/>
          <w:b w:val="false"/>
          <w:i w:val="false"/>
          <w:color w:val="000000"/>
          <w:sz w:val="28"/>
        </w:rPr>
        <w:t>
      бюджеттік кредиттерді өтеу – 15506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- 1105227,5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1105227,5 мың теңге:</w:t>
      </w:r>
    </w:p>
    <w:bookmarkEnd w:id="16"/>
    <w:bookmarkStart w:name="z22" w:id="17"/>
    <w:p>
      <w:pPr>
        <w:spacing w:after="0"/>
        <w:ind w:left="0"/>
        <w:jc w:val="both"/>
      </w:pPr>
      <w:r>
        <w:rPr>
          <w:rFonts w:ascii="Times New Roman"/>
          <w:b w:val="false"/>
          <w:i w:val="false"/>
          <w:color w:val="000000"/>
          <w:sz w:val="28"/>
        </w:rPr>
        <w:t>
      қарыздар түсімі – 1043542,3 мың теңге;</w:t>
      </w:r>
    </w:p>
    <w:bookmarkEnd w:id="17"/>
    <w:bookmarkStart w:name="z23" w:id="18"/>
    <w:p>
      <w:pPr>
        <w:spacing w:after="0"/>
        <w:ind w:left="0"/>
        <w:jc w:val="both"/>
      </w:pPr>
      <w:r>
        <w:rPr>
          <w:rFonts w:ascii="Times New Roman"/>
          <w:b w:val="false"/>
          <w:i w:val="false"/>
          <w:color w:val="000000"/>
          <w:sz w:val="28"/>
        </w:rPr>
        <w:t>
      қарыздарды өтеу – 15506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77191,2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XXXIX сессиясының торағасы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С.Семенюк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2020 жылғы 19 маусымы</w:t>
            </w:r>
            <w:r>
              <w:br/>
            </w:r>
            <w:r>
              <w:rPr>
                <w:rFonts w:ascii="Times New Roman"/>
                <w:b w:val="false"/>
                <w:i w:val="false"/>
                <w:color w:val="000000"/>
                <w:sz w:val="20"/>
              </w:rPr>
              <w:t>№ 39-1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35-1 шешіміне</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2020 жылға арналған Аққайың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6184404,7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5567467,7</w:t>
            </w:r>
          </w:p>
        </w:tc>
      </w:tr>
    </w:tbl>
    <w:bookmarkStart w:name="z32"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21"/>
        <w:gridCol w:w="1079"/>
        <w:gridCol w:w="6377"/>
        <w:gridCol w:w="2829"/>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6261595,9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3218921,6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2844721,6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2718717,6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587121,2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1161668,9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төлемдерің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1061724,1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674981,1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1028036,3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-1105227,5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1105227,5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2020 жылғы 19 маусымдағы</w:t>
            </w:r>
            <w:r>
              <w:br/>
            </w:r>
            <w:r>
              <w:rPr>
                <w:rFonts w:ascii="Times New Roman"/>
                <w:b w:val="false"/>
                <w:i w:val="false"/>
                <w:color w:val="000000"/>
                <w:sz w:val="20"/>
              </w:rPr>
              <w:t>№ 39-1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35-1 шешіміне</w:t>
            </w:r>
            <w:r>
              <w:br/>
            </w:r>
            <w:r>
              <w:rPr>
                <w:rFonts w:ascii="Times New Roman"/>
                <w:b w:val="false"/>
                <w:i w:val="false"/>
                <w:color w:val="000000"/>
                <w:sz w:val="20"/>
              </w:rPr>
              <w:t>6- қосымша</w:t>
            </w:r>
          </w:p>
        </w:tc>
      </w:tr>
    </w:tbl>
    <w:bookmarkStart w:name="z35" w:id="24"/>
    <w:p>
      <w:pPr>
        <w:spacing w:after="0"/>
        <w:ind w:left="0"/>
        <w:jc w:val="left"/>
      </w:pPr>
      <w:r>
        <w:rPr>
          <w:rFonts w:ascii="Times New Roman"/>
          <w:b/>
          <w:i w:val="false"/>
          <w:color w:val="000000"/>
        </w:rPr>
        <w:t xml:space="preserve"> Аудан бюджетінде қаржылық жылдың басында қалыптасқан бюджет қаражатының бос қалдықтары және 2019 жылы пайдаланылмаған (түгел пайдаланылмаған) облыстық және республикалық бюджеттен, оның ішінде Қазақстан Республикасының Ұлттық қорынан берілген нысаналы трансферттер есебінен шығыстары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844"/>
        <w:gridCol w:w="3196"/>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5"/>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