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343d" w14:textId="c1a3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Петропавл қаласының бюджетін бекіту туралы" Петропавл қалалық мәслихатының 2019 жылғы 23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2020 жылғы 23 қарашадағы № 1 шешімі. Солтүстік Қазақстан облысының Әділет департаментінде 2020 жылғы 25 қарашада № 6702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"2020-2022 жылдарға арналған Петропавл қаласының бюджетін бекіту туралы" 2019 жылғы 23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қаңтар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Петропавл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48 310 181,4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14 640 745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105 800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1 666 574,6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31 897 061,8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56 932 737,7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444 024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447 024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-8 178 532,3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8 178 532,3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12 788 733,4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6 881 260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2 271 058,9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қаланың жергілікті атқарушы органының резерві 448 633,5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жылдағы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шешiмiне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Петропавл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0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1)Кiрiстер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48 310 181,4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14 640 745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5 438 670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56 932 737,7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637 630,3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631 630,3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14 819 460,4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14 645 994,9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10 103 075,1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3 307 446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2 529 538,2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2 487 196,6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229 514,4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30 684 141,9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17 788 258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12 568 763,3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5 219 494,7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12 784 888,7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730 294,5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727 779,7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1 755 314,6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объектілерің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4 244 474,6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бюджеттiк кредиттеу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бюджеттiк кредиттерді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-8 178 532,3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8 178 532,3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 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