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1b96" w14:textId="4651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Петропавл қаласының бюджетін бекіту туралы" Петропавл қалалық мәслихатының 2019 жылғы 23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4 қыркүйектегі № 1 шешімі. Солтүстік Қазақстан облысының Әділет департаментінде 2020 жылғы 10 қыркүйекте № 6528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"2020-2022 жылдарға арналған Петропавл қаласының бюджетін бекіту туралы" 2019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Петропавл қаласының бюджеті тиісінше 1, 2,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47 732 079,5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14 046 345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1 762 774,6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31 838 959,9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56 682 295,7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247 024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447 024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-8 703 192,2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8 703 192,2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13 313 393,3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6 881 260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2 271 058,9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жылға арналған қаланың жергілікті атқарушы органының резерві 374 188,6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47 732 079,5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14 046 345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2 217 950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4 691 270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4 217 420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31 838 959,9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31 838 959,9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31 838 959,9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56 682 295,7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1 027 321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15 945 692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15 781 450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10 758 835,5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2 993 370,4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2 947 457,4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802 059,3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317 511,5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18 841 488,6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12 349 121,1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6 492 367,5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11 336 777,4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1 608 047,6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443 187,8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3 369 522,7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3 369 522,7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2 765 098,6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973 329,3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1 061 210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-8 703 192,2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8 703 192,2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13 313 393,3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13 313 393,3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 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