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f033" w14:textId="dbcf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24 қарашадағы № 320 қаулысы. Солтүстік Қазақстан облысының Әділет департаментінде 2020 жылғы 25 қарашада № 6701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бұйрығымен (Нормативтік құқықтық актілерді мемлекеттік тіркеу тізілімінде № 10414 болып тіркелді) бекітілген Шектеу іс-шараларын және карантинді белгілеу немесе алып тастау қағидаларының 8-тармағы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 алып тастау туралы" Солтүстік Қазақстан облысы мемлекеттік ветеринариялық-санитариялық бас инспекторының 2020 жылғы 23 қарашадағы № 01-04/1189 ұсынымы негізінде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 жою жөніндегі ветеринариялық іс-шаралар кешенінің аяқталуына байланысты мына елді мекендерде карантин тоқтатылсын: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 Бескөл ауылдық округінің Бескөл ауылы;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 Лесной ауылдық округінің Глубокое ауылы;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 Лесной ауылдық округінің Пресновка ауылы.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әкімдігінің "Карантин белгілеу туралы" 2020 жылғы 19 қыркүйектегі № 246 қаулысы (2020 жылғы 19 қыркүйекте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6539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қосымшасының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тармақтарының күші жойылды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әкімдігінің ветеринария басқармасы" коммуналдық мемлекеттік мекемесі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