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0abc" w14:textId="76d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17 қарашадағы № 318 қаулысы. Солтүстік Қазақстан облысының Әділет департаментінде 2020 жылғы 19 қарашада № 6672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8-тармағы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алып тастау туралы" Солтүстік Қазақстан облысы мемлекеттік ветеринариялық-санитариялық бас инспекторының 2020 жылғы 16 қарашадағы № 01-04/1163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 жою жөніндегі ветеринариялық іс-шаралар кешенінің аяқталуына байланысты мына елді мекендерде карантин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 Асанов ауылдық округінің Малое Белое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Лебяжин ауылдық округінің Лебяжье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Бәйтерек ауылдық округінің Новый быт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Тихоокеан ауылдық округінің Алабота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Рощин ауылдық округінің Димитровка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Киров ауылдық округінің Ильич ауылы;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Рощин ауылдық округінің Краматоровка ауылы;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Чкалов ауылдық округінің Чкалов ауылы.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"Карантин белгілеу туралы"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қосымшасының 24, 32, 33, 37, 38, 39, 40, 42 - тармақтарының күші жойылды деп танылсын.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