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aa03" w14:textId="34aa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Алматы қаласы әкімдігінің 2020 жылғы 30 желтоқсандағы № 4/637 қаулысы. Алматы қаласы Әділет департаментінде 2020 жылғы 31 желтоқсанда № 1679 болып тіркелді</w:t>
      </w:r>
    </w:p>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10-3 бабы 2 тармағының 16)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Алматы қаласында коммуналдық көрсетілетін қызметтерді ұсыну қағидалары бекітілсін.</w:t>
      </w:r>
    </w:p>
    <w:p>
      <w:pPr>
        <w:spacing w:after="0"/>
        <w:ind w:left="0"/>
        <w:jc w:val="both"/>
      </w:pPr>
      <w:r>
        <w:rPr>
          <w:rFonts w:ascii="Times New Roman"/>
          <w:b w:val="false"/>
          <w:i w:val="false"/>
          <w:color w:val="000000"/>
          <w:sz w:val="28"/>
        </w:rPr>
        <w:t>
      2. Алматы қаласы Энерготиімділік және инфрақұрылымдық даму басқармасы Қазақстан Республикасының заңнамасымен белгіленген тәртіпте осы қаулыны әділет органдарында мемлекеттік тіркеуді, кейіннен ресми мерзімді баспа басылымдарында жариялауды және интернет-ресурста орналастыруды қамтамасыз етсін.</w:t>
      </w:r>
    </w:p>
    <w:p>
      <w:pPr>
        <w:spacing w:after="0"/>
        <w:ind w:left="0"/>
        <w:jc w:val="both"/>
      </w:pPr>
      <w:r>
        <w:rPr>
          <w:rFonts w:ascii="Times New Roman"/>
          <w:b w:val="false"/>
          <w:i w:val="false"/>
          <w:color w:val="000000"/>
          <w:sz w:val="28"/>
        </w:rPr>
        <w:t xml:space="preserve">
      3. Алматы қаласы әкімдігінің "Алматы қаласында коммуналдық көрсетілетін қызметтерді ұсыну қағидаларын бекіту туралы" 2016 жылғы 11 мамырдағы № 2/186 (Нормативтік құқықтық актілерді мемлекеттік тіркеу тізілімінде № 1290 болып тіркелген, 2016 жылғы 18 маусымда "Алматы ақшамы" және "Вечерний Алматы" газеттерінде жарияланған)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4. Осы қаулының орындалуын бақылау Алматы қаласы әкімінің бірінші орынбасары Е.Т. Қожағапановқа жүктелсін.</w:t>
      </w:r>
    </w:p>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4/637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қаласында Коммуналдық көрсетілетін қызметтерді</w:t>
      </w:r>
      <w:r>
        <w:br/>
      </w:r>
      <w:r>
        <w:rPr>
          <w:rFonts w:ascii="Times New Roman"/>
          <w:b/>
          <w:i w:val="false"/>
          <w:color w:val="000000"/>
        </w:rPr>
        <w:t>ұсыну қағидалары</w:t>
      </w:r>
    </w:p>
    <w:bookmarkStart w:name="z12" w:id="0"/>
    <w:p>
      <w:pPr>
        <w:spacing w:after="0"/>
        <w:ind w:left="0"/>
        <w:jc w:val="left"/>
      </w:pPr>
      <w:r>
        <w:rPr>
          <w:rFonts w:ascii="Times New Roman"/>
          <w:b/>
          <w:i w:val="false"/>
          <w:color w:val="000000"/>
        </w:rPr>
        <w:t xml:space="preserve"> 1-тарау. Жалпы ережелер</w:t>
      </w:r>
    </w:p>
    <w:bookmarkEnd w:id="0"/>
    <w:bookmarkStart w:name="z13" w:id="1"/>
    <w:p>
      <w:pPr>
        <w:spacing w:after="0"/>
        <w:ind w:left="0"/>
        <w:jc w:val="both"/>
      </w:pPr>
      <w:r>
        <w:rPr>
          <w:rFonts w:ascii="Times New Roman"/>
          <w:b w:val="false"/>
          <w:i w:val="false"/>
          <w:color w:val="000000"/>
          <w:sz w:val="28"/>
        </w:rPr>
        <w:t xml:space="preserve">
      1. Осы Алматы қаласында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 2 тармағының 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1"/>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xml:space="preserve">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w:t>
      </w:r>
      <w:r>
        <w:rPr>
          <w:rFonts w:ascii="Times New Roman"/>
          <w:b w:val="false"/>
          <w:i w:val="false"/>
          <w:color w:val="000000"/>
          <w:sz w:val="28"/>
        </w:rPr>
        <w:t>заңнама</w:t>
      </w:r>
      <w:r>
        <w:rPr>
          <w:rFonts w:ascii="Times New Roman"/>
          <w:b w:val="false"/>
          <w:i w:val="false"/>
          <w:color w:val="000000"/>
          <w:sz w:val="28"/>
        </w:rPr>
        <w:t xml:space="preserve">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xml:space="preserve">
      Кондоминиум объектісінің ортақ мүлкін күтіп-ұстауға жұмсалатын коммуналдық қызметтерге ақы төлеу тәртібі мүлік меншік иелерінің </w:t>
      </w:r>
      <w:r>
        <w:rPr>
          <w:rFonts w:ascii="Times New Roman"/>
          <w:b w:val="false"/>
          <w:i w:val="false"/>
          <w:color w:val="000000"/>
          <w:sz w:val="28"/>
        </w:rPr>
        <w:t>жиналысымен</w:t>
      </w:r>
      <w:r>
        <w:rPr>
          <w:rFonts w:ascii="Times New Roman"/>
          <w:b w:val="false"/>
          <w:i w:val="false"/>
          <w:color w:val="000000"/>
          <w:sz w:val="28"/>
        </w:rPr>
        <w:t xml:space="preserve"> шешіледі.</w:t>
      </w:r>
    </w:p>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w:t>
      </w:r>
      <w:r>
        <w:rPr>
          <w:rFonts w:ascii="Times New Roman"/>
          <w:b w:val="false"/>
          <w:i w:val="false"/>
          <w:color w:val="000000"/>
          <w:sz w:val="28"/>
        </w:rPr>
        <w:t>жария шарттар</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xml:space="preserve">
      2) электрмен жабдықтау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xml:space="preserve">
      5) газбен жабдықтау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w:t>
      </w:r>
      <w:r>
        <w:br/>
      </w:r>
      <w:r>
        <w:rPr>
          <w:rFonts w:ascii="Times New Roman"/>
          <w:b/>
          <w:i w:val="false"/>
          <w:color w:val="000000"/>
        </w:rPr>
        <w:t>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 1-тармағының 4-1) тармақшасына</w:t>
      </w:r>
      <w:r>
        <w:rPr>
          <w:rFonts w:ascii="Times New Roman"/>
          <w:b w:val="false"/>
          <w:i w:val="false"/>
          <w:color w:val="000000"/>
          <w:sz w:val="28"/>
        </w:rPr>
        <w:t xml:space="preserve"> сәйкес Алматы қаласы Мәслихаты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w:t>
      </w:r>
      <w:r>
        <w:br/>
      </w:r>
      <w:r>
        <w:rPr>
          <w:rFonts w:ascii="Times New Roman"/>
          <w:b/>
          <w:i w:val="false"/>
          <w:color w:val="000000"/>
        </w:rPr>
        <w:t>және ақы төлеу тәртібі</w:t>
      </w:r>
    </w:p>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 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 1-тармағының 34)</w:t>
      </w:r>
      <w:r>
        <w:rPr>
          <w:rFonts w:ascii="Times New Roman"/>
          <w:b w:val="false"/>
          <w:i w:val="false"/>
          <w:color w:val="000000"/>
          <w:sz w:val="28"/>
        </w:rPr>
        <w:t xml:space="preserve"> тармақшасына сәйкес Алматы қаласы әкімдігі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11" w:id="2"/>
    <w:p>
      <w:pPr>
        <w:spacing w:after="0"/>
        <w:ind w:left="0"/>
        <w:jc w:val="left"/>
      </w:pPr>
      <w:r>
        <w:rPr>
          <w:rFonts w:ascii="Times New Roman"/>
          <w:b/>
          <w:i w:val="false"/>
          <w:color w:val="000000"/>
        </w:rPr>
        <w:t xml:space="preserve"> 6-тарау. Қорытынды ережелер</w:t>
      </w:r>
    </w:p>
    <w:bookmarkEnd w:id="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