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122" w14:textId="3975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18 қарашадағы № 4/509 қаулысы. Алматы қаласы Әділет департаментінде 2020 жылғы 20 қарашада № 1665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міндетін атқарушының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қағидаларында және "Сауда қызметін реттеу туралы"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рұқсат етілген шекті бөлшек сауда бағасы "қарақұмық жармасы (ядрица, салмақтық)" килограмына 361 теңге мөлшерінде, күнтізбелік 90 күн мерзімге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әділет органдарында мемлекеттік тіркелуін, кейіннен мерзімді баспа басылымдарында ресми жариялануын және интернет-ресурста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