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4a6" w14:textId="5bc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29 қыркүйектегі № 3/398 қаулысы. Алматы қаласы Әділет департаментінде 2020 жылғы 5 қазанда № 1642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Жер қатынастары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қаулылардың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 әкімдігінің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2016 жылғы 5 желтоқсандағы № 4/566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1338 болып тіркілген, 2017 жылғы 10 қаңтардағы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 әкімдігінің "Алматы қаласында жер қатынастары саласында көрсетілетін мемлекеттік қызметтердің регламенттерін бекіту туралы" 2016 жылғы 27 қыркүйектегі № 3/477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 болып тіркілген, 2016 жылғы 3 қарашадағы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қаласы әкімдігінің "Алматы қаласы әкімдігінің "Алматы қаласында жер қатынастары саласында көрсетілетін мемлекеттік қызметтердің регламенттерін бекіту туралы" 2016 жылғы 27 қыркүйектегі № 3/477 қаулысына өзгерістер мен толықтырулар енгізу туралы" 2017 жылғы 27 қаңтардағы № 1/23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1345 болып тіркілген, 2017 жылғы 28 ақпандағы "Алматы ақшамы" және "Вечерний Алматы"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