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1a3d3" w14:textId="6d1a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2019 жылғы 24 желтоқсандағы "2020 - 2022 жылдарға арналған Успен аудандық бюджеті туралы" № 252/53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2020 жылғы 18 қыркүйектегі № 313/63 шешімі. Павлодар облысының Әділет департаментінде 2020 жылғы 25 қыркүйекте № 6962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2019 жылғы 24 желтоқсандағы "2020 - 2022 жылдарға арналған Успен аудандық бюджеті туралы" № 252/53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2019 жылғы 30 желтоқсанда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Успен аудандық бюджеті тиісінше 1, 2, 3-қосымшаларына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5 905 619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432 746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2 761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5 466 251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6 026 564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56 263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79 530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-177 208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177 208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аудандық бюджетінде ауылдық округтердің бюджеттеріне нысаналы ағымдағы трансферттер келесі көлемдерде көзделсін: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180 905 мың теңге – "Ауыл-Ел бесігі" жобасы шеңберінде ауылдық елді мекендердегі әлеуметтік және инженерлік инфрақұрылым бойынша іс-шараларды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38 366 мың теңге – білім беру саласындағы ағымдағы және күрделі сипаттағы шығындарға;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9 155 мың теңге – мектепке дейінгі білім беру мемлекеттік ұйымдарының педагогтарына еңбекақы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530 мың теңге – мектепке дейінгі білім беру мемлекеттік ұйымдарының педагогтарының біліктілік санаты үшін қосымша төлемге;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10 871 мың теңге – ауылдық округтер әкімдері аппараттарының коммуналдық меншігіндегі объектілерді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53 811 мың теңге – мемлекеттік қызметшілерге факторлық-балдық шкала бойынша еңбекақы төлеудің жаңа жүйесін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1 515 мың теңге – штаттан тыс қызметкерлердің қосымша бірліктерінің еңбекақысын төлеуге.";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Успен аудандық мәслихатының экономика және бюджет мәселелері жөніндегі тұрақты комиссиясына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Горбатюк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18 қыркүйегі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313/63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252/53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Успен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 әлеуметтік көмек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есту бойынша мүгедектерге қолмен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көрсететiн тіл маманының қызметтерін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қызметтік тұрғын үй, инженерлік-коммуникациялық инфрақұрылымды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спорт түрлерi бойынша аудан (облыстық маңызы бар қала) құрама командаларының мүшелерiн дайындау және олардың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спорт жарыстарына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үй-коммуналдық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дамытудың кешенді схемаларын, аудандық (облыстық)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қалалардың, кенттердің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79 530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