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c75c2" w14:textId="72c75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Аққулы ауданының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Аққулы аудандық мәслихатының 2020 жылғы 7 тамыздағы № 274/56 шешімі. Павлодар облысының Әділет департаментінде 2020 жылғы 7 қыркүйекте № 6937 болып тіркелді. Күші жойылды - Павлодар облысы Аққулы аудандық мәслихатының 2024 жылғы 8 қаңтардағы № 65/16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Аққулы аудандық мәслихатының 08.01.2024 </w:t>
      </w:r>
      <w:r>
        <w:rPr>
          <w:rFonts w:ascii="Times New Roman"/>
          <w:b w:val="false"/>
          <w:i w:val="false"/>
          <w:color w:val="ff0000"/>
          <w:sz w:val="28"/>
        </w:rPr>
        <w:t xml:space="preserve">№ 65/16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 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46 - 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504 </w:t>
      </w:r>
      <w:r>
        <w:rPr>
          <w:rFonts w:ascii="Times New Roman"/>
          <w:b w:val="false"/>
          <w:i w:val="false"/>
          <w:color w:val="000000"/>
          <w:sz w:val="28"/>
        </w:rPr>
        <w:t>қаулысына</w:t>
      </w:r>
      <w:r>
        <w:rPr>
          <w:rFonts w:ascii="Times New Roman"/>
          <w:b w:val="false"/>
          <w:i w:val="false"/>
          <w:color w:val="000000"/>
          <w:sz w:val="28"/>
        </w:rPr>
        <w:t xml:space="preserve"> сәйкес, Аққулы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Аққулы ауданының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Аққулы аудандық мәслихатының 2019 жылғы 19 маусымдағы "Әлеуметтік көмек көрсетудің, оның мөлшерлерін белгілеудің және Аққулы ауданындағы мұқтаж азаматтардың жекелеген санаттарының тізбесін айқындаудың Қағидаларын бекіту туралы" № 206/42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6442 болып тіркелген, 2019 жылғы 09 шілдеде Қазақстан Республикасы нормативтік құқықтық актілерінің электрондық түрде эталондық бақылау банкінде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аудандық мәслихатының әлеуметтік сала және мәдени даму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аудандық 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Жиеналин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Мусинова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7 тамызы</w:t>
            </w:r>
            <w:r>
              <w:br/>
            </w:r>
            <w:r>
              <w:rPr>
                <w:rFonts w:ascii="Times New Roman"/>
                <w:b w:val="false"/>
                <w:i w:val="false"/>
                <w:color w:val="000000"/>
                <w:sz w:val="20"/>
              </w:rPr>
              <w:t>№ 274/56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Әлеуметтiк көмек көрсетудiң, оның мөлшерлерiн белгiлеудiң және Аққулы ауданының мұқтаж азаматтардың жекелеген санаттарының тiзбесiн айқындаудың Қағидалары</w:t>
      </w:r>
    </w:p>
    <w:bookmarkEnd w:id="5"/>
    <w:p>
      <w:pPr>
        <w:spacing w:after="0"/>
        <w:ind w:left="0"/>
        <w:jc w:val="both"/>
      </w:pPr>
      <w:r>
        <w:rPr>
          <w:rFonts w:ascii="Times New Roman"/>
          <w:b w:val="false"/>
          <w:i w:val="false"/>
          <w:color w:val="ff0000"/>
          <w:sz w:val="28"/>
        </w:rPr>
        <w:t xml:space="preserve">
      Ескерту. Қосымша жаңа редакцияда - Павлодар облысы Аққулы аудандық мәслихатының 27.06.2023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Аққулы ауданының мұқтаж азаматтардың жекелеген санаттарының тізбесін айқындаудың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Республикасының "Қазақстан Республикасында мүгедектігі бар адамдарды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Аққулы ауданындағы мұқтаж азаматтардың жекелеген санаттарының тізбесін айқындаудың тәртібін белгілейді.</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үкiмет" мемлекеттiк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Аққулы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Павлодар облысы бойынша статистикалық органдар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өмірдегі қиын жағдай - азаматтың тыныс-тіршілігін объективті түрде бұзатын, ол өз бетінше еңсере алмайтын ахуал;</w:t>
      </w:r>
    </w:p>
    <w:p>
      <w:pPr>
        <w:spacing w:after="0"/>
        <w:ind w:left="0"/>
        <w:jc w:val="both"/>
      </w:pPr>
      <w:r>
        <w:rPr>
          <w:rFonts w:ascii="Times New Roman"/>
          <w:b w:val="false"/>
          <w:i w:val="false"/>
          <w:color w:val="000000"/>
          <w:sz w:val="28"/>
        </w:rPr>
        <w:t>
      7) уәкілетті орган - "Аққулы ауданының жұмыспен қамту және әлеуметтік бағдарламалар бөлімі" мемлекеттік мекемесі (бұдан әрі - уәкілетті орган);</w:t>
      </w:r>
    </w:p>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Аққулы ауданының ауылдық округ әкімдерінің шешімімен құрылатын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p>
      <w:pPr>
        <w:spacing w:after="0"/>
        <w:ind w:left="0"/>
        <w:jc w:val="both"/>
      </w:pPr>
      <w:r>
        <w:rPr>
          <w:rFonts w:ascii="Times New Roman"/>
          <w:b w:val="false"/>
          <w:i w:val="false"/>
          <w:color w:val="000000"/>
          <w:sz w:val="28"/>
        </w:rPr>
        <w:t>
      3. Осы Қағидаларда әлеуметтік көмек ретінде жергілікті атқарушы органымен (бұдан әрі - ЖАО) мұқтаж азаматтардың жекелеген санаттарына (бұдан әрі - алушылар) өмірлік қиын жағдай туындаған жағдайда, сондай-ақ мереке күндеріне ақшалай нысанда көрсететін көмек түсініледі.</w:t>
      </w:r>
    </w:p>
    <w:p>
      <w:pPr>
        <w:spacing w:after="0"/>
        <w:ind w:left="0"/>
        <w:jc w:val="both"/>
      </w:pPr>
      <w:r>
        <w:rPr>
          <w:rFonts w:ascii="Times New Roman"/>
          <w:b w:val="false"/>
          <w:i w:val="false"/>
          <w:color w:val="000000"/>
          <w:sz w:val="28"/>
        </w:rPr>
        <w:t>
      4. Әлеуметтік көмек банк операцияларының тиісті түрлеріне лицензиялары бар, ақшалай нысандағы екінші деңгейдегі банктер немесе ұйымдар арқылы алушының шотына аудару жолымен көрсетіледі.</w:t>
      </w:r>
    </w:p>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p>
      <w:pPr>
        <w:spacing w:after="0"/>
        <w:ind w:left="0"/>
        <w:jc w:val="both"/>
      </w:pPr>
      <w:r>
        <w:rPr>
          <w:rFonts w:ascii="Times New Roman"/>
          <w:b w:val="false"/>
          <w:i w:val="false"/>
          <w:color w:val="000000"/>
          <w:sz w:val="28"/>
        </w:rPr>
        <w:t>
      6. Әлеуметтік көмек бір рет және (немесе) мерзімді (ай сайын, тоқсан сайын) көрсетіледі.</w:t>
      </w:r>
    </w:p>
    <w:p>
      <w:pPr>
        <w:spacing w:after="0"/>
        <w:ind w:left="0"/>
        <w:jc w:val="both"/>
      </w:pPr>
      <w:r>
        <w:rPr>
          <w:rFonts w:ascii="Times New Roman"/>
          <w:b w:val="false"/>
          <w:i w:val="false"/>
          <w:color w:val="000000"/>
          <w:sz w:val="28"/>
        </w:rPr>
        <w:t>
      7. Әлеуметтік көмек көрсету үшін мерекелік күндерінің тізбесі:</w:t>
      </w:r>
    </w:p>
    <w:p>
      <w:pPr>
        <w:spacing w:after="0"/>
        <w:ind w:left="0"/>
        <w:jc w:val="both"/>
      </w:pPr>
      <w:r>
        <w:rPr>
          <w:rFonts w:ascii="Times New Roman"/>
          <w:b w:val="false"/>
          <w:i w:val="false"/>
          <w:color w:val="000000"/>
          <w:sz w:val="28"/>
        </w:rPr>
        <w:t>
      1) 8 наурыз - Халықаралық әйелдер күні;</w:t>
      </w:r>
    </w:p>
    <w:p>
      <w:pPr>
        <w:spacing w:after="0"/>
        <w:ind w:left="0"/>
        <w:jc w:val="both"/>
      </w:pPr>
      <w:r>
        <w:rPr>
          <w:rFonts w:ascii="Times New Roman"/>
          <w:b w:val="false"/>
          <w:i w:val="false"/>
          <w:color w:val="000000"/>
          <w:sz w:val="28"/>
        </w:rPr>
        <w:t>
      2) 1 мамыр - Қазақстан халқының бірлігі мерекесі;</w:t>
      </w:r>
    </w:p>
    <w:p>
      <w:pPr>
        <w:spacing w:after="0"/>
        <w:ind w:left="0"/>
        <w:jc w:val="both"/>
      </w:pPr>
      <w:r>
        <w:rPr>
          <w:rFonts w:ascii="Times New Roman"/>
          <w:b w:val="false"/>
          <w:i w:val="false"/>
          <w:color w:val="000000"/>
          <w:sz w:val="28"/>
        </w:rPr>
        <w:t>
      3) 7 мамыр - Отан қорғаушы күні;</w:t>
      </w:r>
    </w:p>
    <w:p>
      <w:pPr>
        <w:spacing w:after="0"/>
        <w:ind w:left="0"/>
        <w:jc w:val="both"/>
      </w:pPr>
      <w:r>
        <w:rPr>
          <w:rFonts w:ascii="Times New Roman"/>
          <w:b w:val="false"/>
          <w:i w:val="false"/>
          <w:color w:val="000000"/>
          <w:sz w:val="28"/>
        </w:rPr>
        <w:t>
      4) 9 мамыр - Жеңіс күні;</w:t>
      </w:r>
    </w:p>
    <w:p>
      <w:pPr>
        <w:spacing w:after="0"/>
        <w:ind w:left="0"/>
        <w:jc w:val="both"/>
      </w:pPr>
      <w:r>
        <w:rPr>
          <w:rFonts w:ascii="Times New Roman"/>
          <w:b w:val="false"/>
          <w:i w:val="false"/>
          <w:color w:val="000000"/>
          <w:sz w:val="28"/>
        </w:rPr>
        <w:t>
      5) 30 тамыз - Қазақстан Республикасының Конституция күні;</w:t>
      </w:r>
    </w:p>
    <w:p>
      <w:pPr>
        <w:spacing w:after="0"/>
        <w:ind w:left="0"/>
        <w:jc w:val="both"/>
      </w:pPr>
      <w:r>
        <w:rPr>
          <w:rFonts w:ascii="Times New Roman"/>
          <w:b w:val="false"/>
          <w:i w:val="false"/>
          <w:color w:val="000000"/>
          <w:sz w:val="28"/>
        </w:rPr>
        <w:t>
      6) 16 желтоқсан - Қазақстан Республикасының Тәуелсіздік күні.</w:t>
      </w:r>
    </w:p>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p>
      <w:pPr>
        <w:spacing w:after="0"/>
        <w:ind w:left="0"/>
        <w:jc w:val="both"/>
      </w:pPr>
      <w:r>
        <w:rPr>
          <w:rFonts w:ascii="Times New Roman"/>
          <w:b w:val="false"/>
          <w:i w:val="false"/>
          <w:color w:val="000000"/>
          <w:sz w:val="28"/>
        </w:rPr>
        <w:t>
      8. Әлеуметтік көмек келесі санаттардағы азаматтарға көрсетіледі:</w:t>
      </w:r>
    </w:p>
    <w:p>
      <w:pPr>
        <w:spacing w:after="0"/>
        <w:ind w:left="0"/>
        <w:jc w:val="both"/>
      </w:pPr>
      <w:r>
        <w:rPr>
          <w:rFonts w:ascii="Times New Roman"/>
          <w:b w:val="false"/>
          <w:i w:val="false"/>
          <w:color w:val="000000"/>
          <w:sz w:val="28"/>
        </w:rPr>
        <w:t>
      1) басқа мемлекеттердiң аумағындағы ұрыс қимылдарының ардагерлеріне, атап айтқанда:</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КСРО дағы)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КСРОдағы Iшкi iстер министрлiгiнiң басшы және қатардағы құрамының адамдарына (әскери мамандар мен кеңесшiлердi қоса алғанда);</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w:t>
      </w:r>
    </w:p>
    <w:p>
      <w:pPr>
        <w:spacing w:after="0"/>
        <w:ind w:left="0"/>
        <w:jc w:val="both"/>
      </w:pPr>
      <w:r>
        <w:rPr>
          <w:rFonts w:ascii="Times New Roman"/>
          <w:b w:val="false"/>
          <w:i w:val="false"/>
          <w:color w:val="000000"/>
          <w:sz w:val="28"/>
        </w:rPr>
        <w:t>
      2) жеңілдіктер бойынша Ұлы Отан соғысына қатысушыларға теңестірілген адамдарға, атап айтқанда:</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w:t>
      </w:r>
    </w:p>
    <w:p>
      <w:pPr>
        <w:spacing w:after="0"/>
        <w:ind w:left="0"/>
        <w:jc w:val="both"/>
      </w:pPr>
      <w:r>
        <w:rPr>
          <w:rFonts w:ascii="Times New Roman"/>
          <w:b w:val="false"/>
          <w:i w:val="false"/>
          <w:color w:val="000000"/>
          <w:sz w:val="28"/>
        </w:rPr>
        <w:t>
      3)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адамдарға, атап айтқанда:</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қызметшiлерге;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мүгедектік белгіленген адамдарға және мүгедектігі ата-анасының бiрiнiң радиациялық сәуле алуымен генетикалық байланысты олардың балаларына;</w:t>
      </w:r>
    </w:p>
    <w:p>
      <w:pPr>
        <w:spacing w:after="0"/>
        <w:ind w:left="0"/>
        <w:jc w:val="both"/>
      </w:pPr>
      <w:r>
        <w:rPr>
          <w:rFonts w:ascii="Times New Roman"/>
          <w:b w:val="false"/>
          <w:i w:val="false"/>
          <w:color w:val="000000"/>
          <w:sz w:val="28"/>
        </w:rPr>
        <w:t>
      4) еңбек ардагерлеріне:</w:t>
      </w:r>
    </w:p>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w:t>
      </w:r>
    </w:p>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w:t>
      </w:r>
    </w:p>
    <w:p>
      <w:pPr>
        <w:spacing w:after="0"/>
        <w:ind w:left="0"/>
        <w:jc w:val="both"/>
      </w:pPr>
      <w:r>
        <w:rPr>
          <w:rFonts w:ascii="Times New Roman"/>
          <w:b w:val="false"/>
          <w:i w:val="false"/>
          <w:color w:val="000000"/>
          <w:sz w:val="28"/>
        </w:rPr>
        <w:t>
      5) Заңның күші қолданылатын басқа да адамдарға:</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теңестiрiлген қайтыс болған адамның екiншi рет некеге тұрмаған зайыбына (жұбайына), сондай-ақ жалпы ауруға шалдығуы, жұмыста мертігуі және басқа да себептер (құқыққа қайшы келетiндердi қоспағанда) салдарынан болған мүгедектігі бар адам деп танылған, қайтыс болған Ұлы Отан соғысы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зайыбына (жұбайына);</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w:t>
      </w:r>
    </w:p>
    <w:p>
      <w:pPr>
        <w:spacing w:after="0"/>
        <w:ind w:left="0"/>
        <w:jc w:val="both"/>
      </w:pPr>
      <w:r>
        <w:rPr>
          <w:rFonts w:ascii="Times New Roman"/>
          <w:b w:val="false"/>
          <w:i w:val="false"/>
          <w:color w:val="000000"/>
          <w:sz w:val="28"/>
        </w:rPr>
        <w:t>
      6) зейнеткерлік жасқа толған адамдарға, атап айтқанда:</w:t>
      </w:r>
    </w:p>
    <w:p>
      <w:pPr>
        <w:spacing w:after="0"/>
        <w:ind w:left="0"/>
        <w:jc w:val="both"/>
      </w:pPr>
      <w:r>
        <w:rPr>
          <w:rFonts w:ascii="Times New Roman"/>
          <w:b w:val="false"/>
          <w:i w:val="false"/>
          <w:color w:val="000000"/>
          <w:sz w:val="28"/>
        </w:rPr>
        <w:t>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азаматтарға;</w:t>
      </w:r>
    </w:p>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азаматтарға;</w:t>
      </w:r>
    </w:p>
    <w:p>
      <w:pPr>
        <w:spacing w:after="0"/>
        <w:ind w:left="0"/>
        <w:jc w:val="both"/>
      </w:pPr>
      <w:r>
        <w:rPr>
          <w:rFonts w:ascii="Times New Roman"/>
          <w:b w:val="false"/>
          <w:i w:val="false"/>
          <w:color w:val="000000"/>
          <w:sz w:val="28"/>
        </w:rPr>
        <w:t xml:space="preserve">
      сотпен немесе Қазақстан Республикасының "Жаппай саяси қуғын-сүргіндер құрбандарын ақтау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тәртіппен саяси қуғын-сүргіндер құрбаны немесе саяси қуғын-сүргіндерден зардап шеккен деп танылған азаматтарға;</w:t>
      </w:r>
    </w:p>
    <w:p>
      <w:pPr>
        <w:spacing w:after="0"/>
        <w:ind w:left="0"/>
        <w:jc w:val="both"/>
      </w:pPr>
      <w:r>
        <w:rPr>
          <w:rFonts w:ascii="Times New Roman"/>
          <w:b w:val="false"/>
          <w:i w:val="false"/>
          <w:color w:val="000000"/>
          <w:sz w:val="28"/>
        </w:rPr>
        <w:t>
      7) мүгедектігі бар адамдарға, атап айтқанда:</w:t>
      </w:r>
    </w:p>
    <w:p>
      <w:pPr>
        <w:spacing w:after="0"/>
        <w:ind w:left="0"/>
        <w:jc w:val="both"/>
      </w:pPr>
      <w:r>
        <w:rPr>
          <w:rFonts w:ascii="Times New Roman"/>
          <w:b w:val="false"/>
          <w:i w:val="false"/>
          <w:color w:val="000000"/>
          <w:sz w:val="28"/>
        </w:rPr>
        <w:t>
      18 жасқа дейінгі мүгедектігі бар балаларға;</w:t>
      </w:r>
    </w:p>
    <w:p>
      <w:pPr>
        <w:spacing w:after="0"/>
        <w:ind w:left="0"/>
        <w:jc w:val="both"/>
      </w:pPr>
      <w:r>
        <w:rPr>
          <w:rFonts w:ascii="Times New Roman"/>
          <w:b w:val="false"/>
          <w:i w:val="false"/>
          <w:color w:val="000000"/>
          <w:sz w:val="28"/>
        </w:rPr>
        <w:t>
      1 топтағы мүгедектігі бар адамдарға;</w:t>
      </w:r>
    </w:p>
    <w:p>
      <w:pPr>
        <w:spacing w:after="0"/>
        <w:ind w:left="0"/>
        <w:jc w:val="both"/>
      </w:pPr>
      <w:r>
        <w:rPr>
          <w:rFonts w:ascii="Times New Roman"/>
          <w:b w:val="false"/>
          <w:i w:val="false"/>
          <w:color w:val="000000"/>
          <w:sz w:val="28"/>
        </w:rPr>
        <w:t>
      2 топтағы мүгедектігі бар адамдарға;</w:t>
      </w:r>
    </w:p>
    <w:p>
      <w:pPr>
        <w:spacing w:after="0"/>
        <w:ind w:left="0"/>
        <w:jc w:val="both"/>
      </w:pPr>
      <w:r>
        <w:rPr>
          <w:rFonts w:ascii="Times New Roman"/>
          <w:b w:val="false"/>
          <w:i w:val="false"/>
          <w:color w:val="000000"/>
          <w:sz w:val="28"/>
        </w:rPr>
        <w:t>
      18 жасқа дейінгі мүгедектігі бар балаларды тәрбиелеп отырған отбасыларға;</w:t>
      </w:r>
    </w:p>
    <w:p>
      <w:pPr>
        <w:spacing w:after="0"/>
        <w:ind w:left="0"/>
        <w:jc w:val="both"/>
      </w:pPr>
      <w:r>
        <w:rPr>
          <w:rFonts w:ascii="Times New Roman"/>
          <w:b w:val="false"/>
          <w:i w:val="false"/>
          <w:color w:val="000000"/>
          <w:sz w:val="28"/>
        </w:rPr>
        <w:t>
      кірістерін есепке алмай, жоғары немесе орта арнайы (кәсіби) білім және білім берудің өзге де түрлерін алуға мүгедектігі бар адамды абилитациялау мен оңалтудың жеке бағдарламасының кәсіби бөлігінен көшірмесі бар студенттер қатарындағы мүгедектігі бар адамдарға;</w:t>
      </w:r>
    </w:p>
    <w:p>
      <w:pPr>
        <w:spacing w:after="0"/>
        <w:ind w:left="0"/>
        <w:jc w:val="both"/>
      </w:pPr>
      <w:r>
        <w:rPr>
          <w:rFonts w:ascii="Times New Roman"/>
          <w:b w:val="false"/>
          <w:i w:val="false"/>
          <w:color w:val="000000"/>
          <w:sz w:val="28"/>
        </w:rPr>
        <w:t>
      8) мемлекеттік атаулы әлеуметтік көмек алушылар қатарындағы көп балалы аналарға (отбасыларға);</w:t>
      </w:r>
    </w:p>
    <w:p>
      <w:pPr>
        <w:spacing w:after="0"/>
        <w:ind w:left="0"/>
        <w:jc w:val="both"/>
      </w:pPr>
      <w:r>
        <w:rPr>
          <w:rFonts w:ascii="Times New Roman"/>
          <w:b w:val="false"/>
          <w:i w:val="false"/>
          <w:color w:val="000000"/>
          <w:sz w:val="28"/>
        </w:rPr>
        <w:t>
      9) жоғары оқу орындарының оқуын аяқтау мерзіміне дейін әлеуметтік көмек алған студенттерге;</w:t>
      </w:r>
    </w:p>
    <w:p>
      <w:pPr>
        <w:spacing w:after="0"/>
        <w:ind w:left="0"/>
        <w:jc w:val="both"/>
      </w:pPr>
      <w:r>
        <w:rPr>
          <w:rFonts w:ascii="Times New Roman"/>
          <w:b w:val="false"/>
          <w:i w:val="false"/>
          <w:color w:val="000000"/>
          <w:sz w:val="28"/>
        </w:rPr>
        <w:t>
      10) аз қамтамасыз етілген азаматтарға, атап айтқанда:</w:t>
      </w:r>
    </w:p>
    <w:p>
      <w:pPr>
        <w:spacing w:after="0"/>
        <w:ind w:left="0"/>
        <w:jc w:val="both"/>
      </w:pPr>
      <w:r>
        <w:rPr>
          <w:rFonts w:ascii="Times New Roman"/>
          <w:b w:val="false"/>
          <w:i w:val="false"/>
          <w:color w:val="000000"/>
          <w:sz w:val="28"/>
        </w:rPr>
        <w:t>
      көп балалы отбасылар, өтініш берген мерзімде ең төменгі күнкөріс деңгейінен аспайтын жан басына шаққандағы орташа табыстары бар отбасыларға;</w:t>
      </w:r>
    </w:p>
    <w:p>
      <w:pPr>
        <w:spacing w:after="0"/>
        <w:ind w:left="0"/>
        <w:jc w:val="both"/>
      </w:pPr>
      <w:r>
        <w:rPr>
          <w:rFonts w:ascii="Times New Roman"/>
          <w:b w:val="false"/>
          <w:i w:val="false"/>
          <w:color w:val="000000"/>
          <w:sz w:val="28"/>
        </w:rPr>
        <w:t>
      бас бостандығынан айыру орындарынан босатылған азаматтарға;</w:t>
      </w:r>
    </w:p>
    <w:p>
      <w:pPr>
        <w:spacing w:after="0"/>
        <w:ind w:left="0"/>
        <w:jc w:val="both"/>
      </w:pPr>
      <w:r>
        <w:rPr>
          <w:rFonts w:ascii="Times New Roman"/>
          <w:b w:val="false"/>
          <w:i w:val="false"/>
          <w:color w:val="000000"/>
          <w:sz w:val="28"/>
        </w:rPr>
        <w:t>
      табиғи зілзаланың немесе өрттің салдарынан азаматқа (отбасына) не оның мүлкіне залал келтірілген кезде;</w:t>
      </w:r>
    </w:p>
    <w:p>
      <w:pPr>
        <w:spacing w:after="0"/>
        <w:ind w:left="0"/>
        <w:jc w:val="both"/>
      </w:pPr>
      <w:r>
        <w:rPr>
          <w:rFonts w:ascii="Times New Roman"/>
          <w:b w:val="false"/>
          <w:i w:val="false"/>
          <w:color w:val="000000"/>
          <w:sz w:val="28"/>
        </w:rPr>
        <w:t>
      әлеуметтік мәні бар аурулардың болуыкезде;</w:t>
      </w:r>
    </w:p>
    <w:p>
      <w:pPr>
        <w:spacing w:after="0"/>
        <w:ind w:left="0"/>
        <w:jc w:val="both"/>
      </w:pPr>
      <w:r>
        <w:rPr>
          <w:rFonts w:ascii="Times New Roman"/>
          <w:b w:val="false"/>
          <w:i w:val="false"/>
          <w:color w:val="000000"/>
          <w:sz w:val="28"/>
        </w:rPr>
        <w:t>
      аудандық ауруханаға жүктілігіне байланысты 12 аптаға дейін есепке тұру үшін уақытында жүгінген жүкті әйелдерге;</w:t>
      </w:r>
    </w:p>
    <w:p>
      <w:pPr>
        <w:spacing w:after="0"/>
        <w:ind w:left="0"/>
        <w:jc w:val="both"/>
      </w:pPr>
      <w:r>
        <w:rPr>
          <w:rFonts w:ascii="Times New Roman"/>
          <w:b w:val="false"/>
          <w:i w:val="false"/>
          <w:color w:val="000000"/>
          <w:sz w:val="28"/>
        </w:rPr>
        <w:t>
      11) әлеуметтік мәні бар аурулары бар азаматтарға, атап айтқанда:</w:t>
      </w:r>
    </w:p>
    <w:p>
      <w:pPr>
        <w:spacing w:after="0"/>
        <w:ind w:left="0"/>
        <w:jc w:val="both"/>
      </w:pPr>
      <w:r>
        <w:rPr>
          <w:rFonts w:ascii="Times New Roman"/>
          <w:b w:val="false"/>
          <w:i w:val="false"/>
          <w:color w:val="000000"/>
          <w:sz w:val="28"/>
        </w:rPr>
        <w:t>
      онкологиялық аурулармен ауыратын адамдарға (2, 3, 4 кезеңдегі және аурудың кезеңінен тәуелсіз 4 клиникалық топтағы), нәжіс, зәр және тыныс жыланкөздері бар қан өндіру және лимфа жүйесінің аурулары (лейкемия, лимфопролиферативтік аурулар);</w:t>
      </w:r>
    </w:p>
    <w:p>
      <w:pPr>
        <w:spacing w:after="0"/>
        <w:ind w:left="0"/>
        <w:jc w:val="both"/>
      </w:pPr>
      <w:r>
        <w:rPr>
          <w:rFonts w:ascii="Times New Roman"/>
          <w:b w:val="false"/>
          <w:i w:val="false"/>
          <w:color w:val="000000"/>
          <w:sz w:val="28"/>
        </w:rPr>
        <w:t>
      адамның қорғаныс тапшылығының қоздырғышы ауруынан зардап шегетін тұлғаларға;</w:t>
      </w:r>
    </w:p>
    <w:p>
      <w:pPr>
        <w:spacing w:after="0"/>
        <w:ind w:left="0"/>
        <w:jc w:val="both"/>
      </w:pPr>
      <w:r>
        <w:rPr>
          <w:rFonts w:ascii="Times New Roman"/>
          <w:b w:val="false"/>
          <w:i w:val="false"/>
          <w:color w:val="000000"/>
          <w:sz w:val="28"/>
        </w:rPr>
        <w:t>
      адамның қорғаныс тапшылығының қоздырғышы ауруынан зардап шегетін балаларға;</w:t>
      </w:r>
    </w:p>
    <w:p>
      <w:pPr>
        <w:spacing w:after="0"/>
        <w:ind w:left="0"/>
        <w:jc w:val="both"/>
      </w:pPr>
      <w:r>
        <w:rPr>
          <w:rFonts w:ascii="Times New Roman"/>
          <w:b w:val="false"/>
          <w:i w:val="false"/>
          <w:color w:val="000000"/>
          <w:sz w:val="28"/>
        </w:rPr>
        <w:t>
      амбулаторлық емдеудегі туберкулез ауруынан зардап шегетін тұлғаларға;</w:t>
      </w:r>
    </w:p>
    <w:p>
      <w:pPr>
        <w:spacing w:after="0"/>
        <w:ind w:left="0"/>
        <w:jc w:val="both"/>
      </w:pPr>
      <w:r>
        <w:rPr>
          <w:rFonts w:ascii="Times New Roman"/>
          <w:b w:val="false"/>
          <w:i w:val="false"/>
          <w:color w:val="000000"/>
          <w:sz w:val="28"/>
        </w:rPr>
        <w:t>
      қант диабетінен зардап шегетін тұлғаларға.</w:t>
      </w:r>
    </w:p>
    <w:p>
      <w:pPr>
        <w:spacing w:after="0"/>
        <w:ind w:left="0"/>
        <w:jc w:val="both"/>
      </w:pPr>
      <w:r>
        <w:rPr>
          <w:rFonts w:ascii="Times New Roman"/>
          <w:b w:val="false"/>
          <w:i w:val="false"/>
          <w:color w:val="000000"/>
          <w:sz w:val="28"/>
        </w:rPr>
        <w:t>
      9. Уәкілетті орган табыс есебінсіз көмек көрсетеді:</w:t>
      </w:r>
    </w:p>
    <w:p>
      <w:pPr>
        <w:spacing w:after="0"/>
        <w:ind w:left="0"/>
        <w:jc w:val="both"/>
      </w:pPr>
      <w:r>
        <w:rPr>
          <w:rFonts w:ascii="Times New Roman"/>
          <w:b w:val="false"/>
          <w:i w:val="false"/>
          <w:color w:val="000000"/>
          <w:sz w:val="28"/>
        </w:rPr>
        <w:t>
      1) мерекелік күндерге біржолғы әлеуметтік көмек:</w:t>
      </w:r>
    </w:p>
    <w:p>
      <w:pPr>
        <w:spacing w:after="0"/>
        <w:ind w:left="0"/>
        <w:jc w:val="both"/>
      </w:pPr>
      <w:r>
        <w:rPr>
          <w:rFonts w:ascii="Times New Roman"/>
          <w:b w:val="false"/>
          <w:i w:val="false"/>
          <w:color w:val="000000"/>
          <w:sz w:val="28"/>
        </w:rPr>
        <w:t xml:space="preserve">
      Халықаралық әйелдер күніне орай осы Қағидалардың </w:t>
      </w:r>
      <w:r>
        <w:rPr>
          <w:rFonts w:ascii="Times New Roman"/>
          <w:b w:val="false"/>
          <w:i w:val="false"/>
          <w:color w:val="000000"/>
          <w:sz w:val="28"/>
        </w:rPr>
        <w:t>8-тармақтың</w:t>
      </w:r>
      <w:r>
        <w:rPr>
          <w:rFonts w:ascii="Times New Roman"/>
          <w:b w:val="false"/>
          <w:i w:val="false"/>
          <w:color w:val="000000"/>
          <w:sz w:val="28"/>
        </w:rPr>
        <w:t xml:space="preserve"> 8) тармақшасында көрсетілген санат үшін уәкілетті органның тізімі негізінде;</w:t>
      </w:r>
    </w:p>
    <w:p>
      <w:pPr>
        <w:spacing w:after="0"/>
        <w:ind w:left="0"/>
        <w:jc w:val="both"/>
      </w:pPr>
      <w:r>
        <w:rPr>
          <w:rFonts w:ascii="Times New Roman"/>
          <w:b w:val="false"/>
          <w:i w:val="false"/>
          <w:color w:val="000000"/>
          <w:sz w:val="28"/>
        </w:rPr>
        <w:t xml:space="preserve">
      Қазақстан халқының бірлігі мерекесіне орай осы Қағидалардың </w:t>
      </w:r>
      <w:r>
        <w:rPr>
          <w:rFonts w:ascii="Times New Roman"/>
          <w:b w:val="false"/>
          <w:i w:val="false"/>
          <w:color w:val="000000"/>
          <w:sz w:val="28"/>
        </w:rPr>
        <w:t>8-тармақтың</w:t>
      </w:r>
      <w:r>
        <w:rPr>
          <w:rFonts w:ascii="Times New Roman"/>
          <w:b w:val="false"/>
          <w:i w:val="false"/>
          <w:color w:val="000000"/>
          <w:sz w:val="28"/>
        </w:rPr>
        <w:t xml:space="preserve"> 4) тармақшасының екінші, үшінші абзацтарында, 6) тармақшасының төртінші абзацында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xml:space="preserve">
      Отан қорғаушы күніне орай осы Қағидалардың </w:t>
      </w:r>
      <w:r>
        <w:rPr>
          <w:rFonts w:ascii="Times New Roman"/>
          <w:b w:val="false"/>
          <w:i w:val="false"/>
          <w:color w:val="000000"/>
          <w:sz w:val="28"/>
        </w:rPr>
        <w:t>8-тармақтың</w:t>
      </w:r>
      <w:r>
        <w:rPr>
          <w:rFonts w:ascii="Times New Roman"/>
          <w:b w:val="false"/>
          <w:i w:val="false"/>
          <w:color w:val="000000"/>
          <w:sz w:val="28"/>
        </w:rPr>
        <w:t xml:space="preserve"> 1) тармақшасының жетінші, сегізінші абзацтарында, 5) тармақшасының үшінші абзацында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xml:space="preserve">
      Жеңіс күніне орай осы Қағидалардың </w:t>
      </w:r>
      <w:r>
        <w:rPr>
          <w:rFonts w:ascii="Times New Roman"/>
          <w:b w:val="false"/>
          <w:i w:val="false"/>
          <w:color w:val="000000"/>
          <w:sz w:val="28"/>
        </w:rPr>
        <w:t>8-тармақтың</w:t>
      </w:r>
      <w:r>
        <w:rPr>
          <w:rFonts w:ascii="Times New Roman"/>
          <w:b w:val="false"/>
          <w:i w:val="false"/>
          <w:color w:val="000000"/>
          <w:sz w:val="28"/>
        </w:rPr>
        <w:t xml:space="preserve"> 2), 3) тармақшаларында, 1) тармақшасының екінші, үшінші, төртінші, бесінші, алтыншы, тоғызыншы абзацтарында, 4) тармақшасының төртінші, бесінші абзацтарында, 5) тармақшасының екінші, төртінші, бесінші, алтыншы абзацтарында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xml:space="preserve">
      Қазақстан Республикасының Конституция күніне орай осы Қағидалардың </w:t>
      </w:r>
      <w:r>
        <w:rPr>
          <w:rFonts w:ascii="Times New Roman"/>
          <w:b w:val="false"/>
          <w:i w:val="false"/>
          <w:color w:val="000000"/>
          <w:sz w:val="28"/>
        </w:rPr>
        <w:t>8-тармақтың</w:t>
      </w:r>
      <w:r>
        <w:rPr>
          <w:rFonts w:ascii="Times New Roman"/>
          <w:b w:val="false"/>
          <w:i w:val="false"/>
          <w:color w:val="000000"/>
          <w:sz w:val="28"/>
        </w:rPr>
        <w:t xml:space="preserve"> 7) тармақшасының бесінші, алтыншы абзацтарында көрсетілген санаттар үшін уәкілетті органның тізімі негізінде;</w:t>
      </w:r>
    </w:p>
    <w:p>
      <w:pPr>
        <w:spacing w:after="0"/>
        <w:ind w:left="0"/>
        <w:jc w:val="both"/>
      </w:pPr>
      <w:r>
        <w:rPr>
          <w:rFonts w:ascii="Times New Roman"/>
          <w:b w:val="false"/>
          <w:i w:val="false"/>
          <w:color w:val="000000"/>
          <w:sz w:val="28"/>
        </w:rPr>
        <w:t xml:space="preserve">
      Тәуелсіздік күніне орай осы Қағидалардың </w:t>
      </w:r>
      <w:r>
        <w:rPr>
          <w:rFonts w:ascii="Times New Roman"/>
          <w:b w:val="false"/>
          <w:i w:val="false"/>
          <w:color w:val="000000"/>
          <w:sz w:val="28"/>
        </w:rPr>
        <w:t>8-тармақтың</w:t>
      </w:r>
      <w:r>
        <w:rPr>
          <w:rFonts w:ascii="Times New Roman"/>
          <w:b w:val="false"/>
          <w:i w:val="false"/>
          <w:color w:val="000000"/>
          <w:sz w:val="28"/>
        </w:rPr>
        <w:t xml:space="preserve"> 6) тармақшасының екінші, үшінші абзацтарында, 7) тармақшасының екінші, үшінші, төртінші абзацтарында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2) біржолғы әлеуметтік көмек:</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санаторлық-курорттық емделуге арналған 50 (елу) айлық есептік көрсеткіш (бұдан әрі - АЕК) мөлшерінде, осы Қағидалардың </w:t>
      </w:r>
      <w:r>
        <w:rPr>
          <w:rFonts w:ascii="Times New Roman"/>
          <w:b w:val="false"/>
          <w:i w:val="false"/>
          <w:color w:val="000000"/>
          <w:sz w:val="28"/>
        </w:rPr>
        <w:t>8-тармақтың</w:t>
      </w:r>
      <w:r>
        <w:rPr>
          <w:rFonts w:ascii="Times New Roman"/>
          <w:b w:val="false"/>
          <w:i w:val="false"/>
          <w:color w:val="000000"/>
          <w:sz w:val="28"/>
        </w:rPr>
        <w:t xml:space="preserve"> 1) тармақшасында, 2) тармақшасының бесінші абзацында көрсетілген санаттар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санаторлық-курорттық емделуге жеке көмекшінің еріп жүруіне 50 (елу) АЕК мөлшерінде, осы Қағидалардың </w:t>
      </w:r>
      <w:r>
        <w:rPr>
          <w:rFonts w:ascii="Times New Roman"/>
          <w:b w:val="false"/>
          <w:i w:val="false"/>
          <w:color w:val="000000"/>
          <w:sz w:val="28"/>
        </w:rPr>
        <w:t>8-тармақтың</w:t>
      </w:r>
      <w:r>
        <w:rPr>
          <w:rFonts w:ascii="Times New Roman"/>
          <w:b w:val="false"/>
          <w:i w:val="false"/>
          <w:color w:val="000000"/>
          <w:sz w:val="28"/>
        </w:rPr>
        <w:t xml:space="preserve"> 7) тармақшасының үшінші абзацында көрсетілген санат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5 (бес) АЕК мөлшерінде, осы Қағидалардың </w:t>
      </w:r>
      <w:r>
        <w:rPr>
          <w:rFonts w:ascii="Times New Roman"/>
          <w:b w:val="false"/>
          <w:i w:val="false"/>
          <w:color w:val="000000"/>
          <w:sz w:val="28"/>
        </w:rPr>
        <w:t>8-тармақтың</w:t>
      </w:r>
      <w:r>
        <w:rPr>
          <w:rFonts w:ascii="Times New Roman"/>
          <w:b w:val="false"/>
          <w:i w:val="false"/>
          <w:color w:val="000000"/>
          <w:sz w:val="28"/>
        </w:rPr>
        <w:t xml:space="preserve"> 10) тармақшасының үшінші абзацында көрсетілген санат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дәрігерлік-консультациялық комиссияның ауруды растайтын қорытындысын қоса бере отырып өтініш негізінде 10 (он) АЕК мөлшерінде, осы Қағидалардың </w:t>
      </w:r>
      <w:r>
        <w:rPr>
          <w:rFonts w:ascii="Times New Roman"/>
          <w:b w:val="false"/>
          <w:i w:val="false"/>
          <w:color w:val="000000"/>
          <w:sz w:val="28"/>
        </w:rPr>
        <w:t>8-тармақтың</w:t>
      </w:r>
      <w:r>
        <w:rPr>
          <w:rFonts w:ascii="Times New Roman"/>
          <w:b w:val="false"/>
          <w:i w:val="false"/>
          <w:color w:val="000000"/>
          <w:sz w:val="28"/>
        </w:rPr>
        <w:t xml:space="preserve"> 11) тармақшасының екінші, алтыншы абзацтарында көрсетілген санаттар үшін;</w:t>
      </w:r>
    </w:p>
    <w:p>
      <w:pPr>
        <w:spacing w:after="0"/>
        <w:ind w:left="0"/>
        <w:jc w:val="both"/>
      </w:pPr>
      <w:r>
        <w:rPr>
          <w:rFonts w:ascii="Times New Roman"/>
          <w:b w:val="false"/>
          <w:i w:val="false"/>
          <w:color w:val="000000"/>
          <w:sz w:val="28"/>
        </w:rPr>
        <w:t xml:space="preserve">
      Павлодар облысы әкімдігі Павлодар облысы денсаулық сақтау басқармасы "Павлодар облыстық ЖИТС-тың алдын алу және күресу жөніндегі орталығы" коммуналдық мемлекеттік қазыналық кәсіпорны ұсынған тізімі негізінде осы Қағидалардың </w:t>
      </w:r>
      <w:r>
        <w:rPr>
          <w:rFonts w:ascii="Times New Roman"/>
          <w:b w:val="false"/>
          <w:i w:val="false"/>
          <w:color w:val="000000"/>
          <w:sz w:val="28"/>
        </w:rPr>
        <w:t>8-тармақтың</w:t>
      </w:r>
      <w:r>
        <w:rPr>
          <w:rFonts w:ascii="Times New Roman"/>
          <w:b w:val="false"/>
          <w:i w:val="false"/>
          <w:color w:val="000000"/>
          <w:sz w:val="28"/>
        </w:rPr>
        <w:t xml:space="preserve"> 11) тармақшасының үшінші абзацында көрсетілген санат үшін 10 (он) АЕК мөлшерінде;</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тармақшасында көрсетілген құжатты қоса бере отырып өтініш негізінде 5 (бес) АЕК мөлшерінде дәрі-дәрмек сатып алу үшін осы Қағидалардың </w:t>
      </w:r>
      <w:r>
        <w:rPr>
          <w:rFonts w:ascii="Times New Roman"/>
          <w:b w:val="false"/>
          <w:i w:val="false"/>
          <w:color w:val="000000"/>
          <w:sz w:val="28"/>
        </w:rPr>
        <w:t>8-тармақтың</w:t>
      </w:r>
      <w:r>
        <w:rPr>
          <w:rFonts w:ascii="Times New Roman"/>
          <w:b w:val="false"/>
          <w:i w:val="false"/>
          <w:color w:val="000000"/>
          <w:sz w:val="28"/>
        </w:rPr>
        <w:t xml:space="preserve"> 7) тармақшасының үшінші, төртінші абзацтарында көрсетілген санаттар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тармақшасында көрсетілген құжатты қоса бере отырып өтініш негізінде 5 (бес) АЕК мөлшерінде қатты отын сатып алу үшін осы Қағидалардың </w:t>
      </w:r>
      <w:r>
        <w:rPr>
          <w:rFonts w:ascii="Times New Roman"/>
          <w:b w:val="false"/>
          <w:i w:val="false"/>
          <w:color w:val="000000"/>
          <w:sz w:val="28"/>
        </w:rPr>
        <w:t>8-тармақтың</w:t>
      </w:r>
      <w:r>
        <w:rPr>
          <w:rFonts w:ascii="Times New Roman"/>
          <w:b w:val="false"/>
          <w:i w:val="false"/>
          <w:color w:val="000000"/>
          <w:sz w:val="28"/>
        </w:rPr>
        <w:t xml:space="preserve"> 7) тармақшасының үшінші абзацында көрсетілген санат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тармақшасында көрсетілген құжатты қоса бере отырып өтініш негізінде 16 (он алты) АЕК мөлшерінде спутниктік - кабельдік теледидар орнату үшін осы Қағидалардың </w:t>
      </w:r>
      <w:r>
        <w:rPr>
          <w:rFonts w:ascii="Times New Roman"/>
          <w:b w:val="false"/>
          <w:i w:val="false"/>
          <w:color w:val="000000"/>
          <w:sz w:val="28"/>
        </w:rPr>
        <w:t>8-тармақтың</w:t>
      </w:r>
      <w:r>
        <w:rPr>
          <w:rFonts w:ascii="Times New Roman"/>
          <w:b w:val="false"/>
          <w:i w:val="false"/>
          <w:color w:val="000000"/>
          <w:sz w:val="28"/>
        </w:rPr>
        <w:t xml:space="preserve"> 7) тармақшасында көрсетілген санаттар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тармақшасында көрсетілген құжатты, атаулы әлеуметтік көмек алушының мәртебесін растайтын анықтамасын қоса бере отырып өтініш негізінде 16 (он алты) АЕК мөлшерінде спутниктік - кабельдік теледидар орнату үшін осы Қағидалардың </w:t>
      </w:r>
      <w:r>
        <w:rPr>
          <w:rFonts w:ascii="Times New Roman"/>
          <w:b w:val="false"/>
          <w:i w:val="false"/>
          <w:color w:val="000000"/>
          <w:sz w:val="28"/>
        </w:rPr>
        <w:t>8-тармақтың</w:t>
      </w:r>
      <w:r>
        <w:rPr>
          <w:rFonts w:ascii="Times New Roman"/>
          <w:b w:val="false"/>
          <w:i w:val="false"/>
          <w:color w:val="000000"/>
          <w:sz w:val="28"/>
        </w:rPr>
        <w:t xml:space="preserve"> 8) тармақшасында көрсетілген санаттар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тармақшасында көрсетілген құжатты, атаулы әлеуметтік көмек алушының мәртебесін растайтын анықтамасын қоса бере отырып өтініш негізінде 3 (үш) АЕК мөлшерінде улы газ датчиктерін және газталдағыштарды орнатуға осы Қағидалардың </w:t>
      </w:r>
      <w:r>
        <w:rPr>
          <w:rFonts w:ascii="Times New Roman"/>
          <w:b w:val="false"/>
          <w:i w:val="false"/>
          <w:color w:val="000000"/>
          <w:sz w:val="28"/>
        </w:rPr>
        <w:t>8-тармақтың</w:t>
      </w:r>
      <w:r>
        <w:rPr>
          <w:rFonts w:ascii="Times New Roman"/>
          <w:b w:val="false"/>
          <w:i w:val="false"/>
          <w:color w:val="000000"/>
          <w:sz w:val="28"/>
        </w:rPr>
        <w:t xml:space="preserve"> 8) тармақшасында көрсетілген санат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санаторлық-курорттық емделуге арналған 20 (жиырма) АЕК мөлшерінде, осы Қағидалардың </w:t>
      </w:r>
      <w:r>
        <w:rPr>
          <w:rFonts w:ascii="Times New Roman"/>
          <w:b w:val="false"/>
          <w:i w:val="false"/>
          <w:color w:val="000000"/>
          <w:sz w:val="28"/>
        </w:rPr>
        <w:t>8-тармақтың</w:t>
      </w:r>
      <w:r>
        <w:rPr>
          <w:rFonts w:ascii="Times New Roman"/>
          <w:b w:val="false"/>
          <w:i w:val="false"/>
          <w:color w:val="000000"/>
          <w:sz w:val="28"/>
        </w:rPr>
        <w:t xml:space="preserve"> 7) тармақшасының екінші абзацында көрсетілген санаттар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сауықтыруға 50 (елу) АЕК мөлшерінде, осы Қағидалардың </w:t>
      </w:r>
      <w:r>
        <w:rPr>
          <w:rFonts w:ascii="Times New Roman"/>
          <w:b w:val="false"/>
          <w:i w:val="false"/>
          <w:color w:val="000000"/>
          <w:sz w:val="28"/>
        </w:rPr>
        <w:t>8-тармақтың</w:t>
      </w:r>
      <w:r>
        <w:rPr>
          <w:rFonts w:ascii="Times New Roman"/>
          <w:b w:val="false"/>
          <w:i w:val="false"/>
          <w:color w:val="000000"/>
          <w:sz w:val="28"/>
        </w:rPr>
        <w:t xml:space="preserve"> 1) тармақшасында, 2) тармақшасының бесінші абзацында көрсетілген санаттар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тіс протездеу үшін 20 (жиырма) АЕК мөлшерінде, осы Қағидалардың </w:t>
      </w:r>
      <w:r>
        <w:rPr>
          <w:rFonts w:ascii="Times New Roman"/>
          <w:b w:val="false"/>
          <w:i w:val="false"/>
          <w:color w:val="000000"/>
          <w:sz w:val="28"/>
        </w:rPr>
        <w:t>8-тармақтың</w:t>
      </w:r>
      <w:r>
        <w:rPr>
          <w:rFonts w:ascii="Times New Roman"/>
          <w:b w:val="false"/>
          <w:i w:val="false"/>
          <w:color w:val="000000"/>
          <w:sz w:val="28"/>
        </w:rPr>
        <w:t xml:space="preserve"> 1) тармақшасында, 2) тармақшасының бесінші абзацында көрсетілген санаттар үшін;</w:t>
      </w:r>
    </w:p>
    <w:p>
      <w:pPr>
        <w:spacing w:after="0"/>
        <w:ind w:left="0"/>
        <w:jc w:val="both"/>
      </w:pPr>
      <w:r>
        <w:rPr>
          <w:rFonts w:ascii="Times New Roman"/>
          <w:b w:val="false"/>
          <w:i w:val="false"/>
          <w:color w:val="000000"/>
          <w:sz w:val="28"/>
        </w:rPr>
        <w:t>
      3) тоқсан сайынғы әлеуметтік көмек:</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тұрғын үй - коммуналдық қызметтерді төлеу үшін 5 (бес) АЕК мөлшерінде, осы Қағидалардың </w:t>
      </w:r>
      <w:r>
        <w:rPr>
          <w:rFonts w:ascii="Times New Roman"/>
          <w:b w:val="false"/>
          <w:i w:val="false"/>
          <w:color w:val="000000"/>
          <w:sz w:val="28"/>
        </w:rPr>
        <w:t>8-тармақтың</w:t>
      </w:r>
      <w:r>
        <w:rPr>
          <w:rFonts w:ascii="Times New Roman"/>
          <w:b w:val="false"/>
          <w:i w:val="false"/>
          <w:color w:val="000000"/>
          <w:sz w:val="28"/>
        </w:rPr>
        <w:t xml:space="preserve"> 1) тармақшасында, 2) тармақшасының үшінші, төртінші, бесінші абзацтарында, 3) тармақшасының үшінші абзацында, 5) тармақшасының екінші абзацында көрсетілген санаттар үшін;</w:t>
      </w:r>
    </w:p>
    <w:p>
      <w:pPr>
        <w:spacing w:after="0"/>
        <w:ind w:left="0"/>
        <w:jc w:val="both"/>
      </w:pPr>
      <w:r>
        <w:rPr>
          <w:rFonts w:ascii="Times New Roman"/>
          <w:b w:val="false"/>
          <w:i w:val="false"/>
          <w:color w:val="000000"/>
          <w:sz w:val="28"/>
        </w:rPr>
        <w:t>
      4) ай сайынғы әлеуметтік көмек:</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3 (үш) АЕК мөлшерінде, осы Қағидалардың </w:t>
      </w:r>
      <w:r>
        <w:rPr>
          <w:rFonts w:ascii="Times New Roman"/>
          <w:b w:val="false"/>
          <w:i w:val="false"/>
          <w:color w:val="000000"/>
          <w:sz w:val="28"/>
        </w:rPr>
        <w:t>8-тармақтың</w:t>
      </w:r>
      <w:r>
        <w:rPr>
          <w:rFonts w:ascii="Times New Roman"/>
          <w:b w:val="false"/>
          <w:i w:val="false"/>
          <w:color w:val="000000"/>
          <w:sz w:val="28"/>
        </w:rPr>
        <w:t xml:space="preserve"> 7) тармақшасының үшінші, төртінші абзацтарында (өзіне-өзі күтім көрсете алмайтын және денсаулығының жай-күйіне байланысты үнемі көмек көрсетуге мұқтаж, өздерінің ата-аналарын (жұбайын) асырап-бағуға және оларға қамқорлық жасауға міндетті еңбекке жарамды кәмелетке толған балалары (жұбайы) жоқ немесе объективті себептер бойынша оларды тұрақты көмекпен және күтіммен қамтамасыз ете алмайтын жақын туыстары бар мүгедектігі бар адамдарға (қарттық жасына, бірінші, екінші топтағы мүгедектігінің, онкологиялық, психикалық ауруларының болуы, бас бостандығынан айыру орындарында отыруына немесе елден тыс жерге тұрақты тұруға кетуі немесе басқа елді мекенде тұруы) көрсетілген санаттар үшін;</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8-тармақтың</w:t>
      </w:r>
      <w:r>
        <w:rPr>
          <w:rFonts w:ascii="Times New Roman"/>
          <w:b w:val="false"/>
          <w:i w:val="false"/>
          <w:color w:val="000000"/>
          <w:sz w:val="28"/>
        </w:rPr>
        <w:t xml:space="preserve"> 9) тармақшасында көрсетілген санат үшін оқу кезеңінде тұруға, тамақтануға және тұрғылықты жеріне жол жүруге 10 (он) АЕК мөлшерінде;</w:t>
      </w:r>
    </w:p>
    <w:p>
      <w:pPr>
        <w:spacing w:after="0"/>
        <w:ind w:left="0"/>
        <w:jc w:val="both"/>
      </w:pPr>
      <w:r>
        <w:rPr>
          <w:rFonts w:ascii="Times New Roman"/>
          <w:b w:val="false"/>
          <w:i w:val="false"/>
          <w:color w:val="000000"/>
          <w:sz w:val="28"/>
        </w:rPr>
        <w:t xml:space="preserve">
      Павлодар облысы әкімдігі Павлодар облысы денсаулық сақтау басқармасы "Павлодар облыстық ЖИТС-тың алдын алу және күресу жөніндегі орталығы" коммуналдық мемлекеттік қазыналық кәсіпорны ұсынған тізімі негізінде тиісті қаржы жылына арналған республикалық бюджет туралы Қазақстан Республикасының Заңында белгіленген ең төменгі күнкөріс екі еселеген мөлшерінде, осы Қағидалардың </w:t>
      </w:r>
      <w:r>
        <w:rPr>
          <w:rFonts w:ascii="Times New Roman"/>
          <w:b w:val="false"/>
          <w:i w:val="false"/>
          <w:color w:val="000000"/>
          <w:sz w:val="28"/>
        </w:rPr>
        <w:t>8-тармақтың</w:t>
      </w:r>
      <w:r>
        <w:rPr>
          <w:rFonts w:ascii="Times New Roman"/>
          <w:b w:val="false"/>
          <w:i w:val="false"/>
          <w:color w:val="000000"/>
          <w:sz w:val="28"/>
        </w:rPr>
        <w:t xml:space="preserve"> 11) тармақшасының төртінші абзацында көрсетілген санат үшін;</w:t>
      </w:r>
    </w:p>
    <w:p>
      <w:pPr>
        <w:spacing w:after="0"/>
        <w:ind w:left="0"/>
        <w:jc w:val="both"/>
      </w:pPr>
      <w:r>
        <w:rPr>
          <w:rFonts w:ascii="Times New Roman"/>
          <w:b w:val="false"/>
          <w:i w:val="false"/>
          <w:color w:val="000000"/>
          <w:sz w:val="28"/>
        </w:rPr>
        <w:t xml:space="preserve">
      Павлодар облысы әкімдігі Павлодар облысының денсаулық сақтау басқармасының шаруашылық жүргізу құқығындағы "Аққулы аудандық ауруханасы" коммуналдық мемлекеттік кәсіпорны ұсынған тізімі негізінде осы Қағидалардың </w:t>
      </w:r>
      <w:r>
        <w:rPr>
          <w:rFonts w:ascii="Times New Roman"/>
          <w:b w:val="false"/>
          <w:i w:val="false"/>
          <w:color w:val="000000"/>
          <w:sz w:val="28"/>
        </w:rPr>
        <w:t>8-тармақтың</w:t>
      </w:r>
      <w:r>
        <w:rPr>
          <w:rFonts w:ascii="Times New Roman"/>
          <w:b w:val="false"/>
          <w:i w:val="false"/>
          <w:color w:val="000000"/>
          <w:sz w:val="28"/>
        </w:rPr>
        <w:t xml:space="preserve"> 11) тармақшасының бесінші абзацында көрсетілген санат үшін 12 (он екі) АЕК мөлшерінде;</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тармақшасында көрсетілген құжатты қоса бере отырып өтініш негізінде 3 (үш) АЕК мөлшерінде тұрғын үй - коммуналдық қызметтерді төлеу үшін осы Қағидалардың </w:t>
      </w:r>
      <w:r>
        <w:rPr>
          <w:rFonts w:ascii="Times New Roman"/>
          <w:b w:val="false"/>
          <w:i w:val="false"/>
          <w:color w:val="000000"/>
          <w:sz w:val="28"/>
        </w:rPr>
        <w:t>8-тармақтың</w:t>
      </w:r>
      <w:r>
        <w:rPr>
          <w:rFonts w:ascii="Times New Roman"/>
          <w:b w:val="false"/>
          <w:i w:val="false"/>
          <w:color w:val="000000"/>
          <w:sz w:val="28"/>
        </w:rPr>
        <w:t xml:space="preserve"> 5) тармақшасының үшінші абзацында көрсетілген санат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медициналық мекеменің емделу курсын алғаны туралы растау анықтамасын қоса бере отырып өтініш негізінде11 (он бір) АЕК мөлшерінде гемодиализ алу мезгілінде жол жүруге осы Қағидалардың </w:t>
      </w:r>
      <w:r>
        <w:rPr>
          <w:rFonts w:ascii="Times New Roman"/>
          <w:b w:val="false"/>
          <w:i w:val="false"/>
          <w:color w:val="000000"/>
          <w:sz w:val="28"/>
        </w:rPr>
        <w:t>8-тармақтың</w:t>
      </w:r>
      <w:r>
        <w:rPr>
          <w:rFonts w:ascii="Times New Roman"/>
          <w:b w:val="false"/>
          <w:i w:val="false"/>
          <w:color w:val="000000"/>
          <w:sz w:val="28"/>
        </w:rPr>
        <w:t xml:space="preserve"> 7) тармақшасының үшінші абзацында көрсетілген санат үшін.</w:t>
      </w:r>
    </w:p>
    <w:p>
      <w:pPr>
        <w:spacing w:after="0"/>
        <w:ind w:left="0"/>
        <w:jc w:val="both"/>
      </w:pPr>
      <w:r>
        <w:rPr>
          <w:rFonts w:ascii="Times New Roman"/>
          <w:b w:val="false"/>
          <w:i w:val="false"/>
          <w:color w:val="000000"/>
          <w:sz w:val="28"/>
        </w:rPr>
        <w:t>
      10. Уәкілетті орган ең төменгі күнкөріс деңгейінен аспайтын табысы бар адамдарға көмек көрсетеді:</w:t>
      </w:r>
    </w:p>
    <w:p>
      <w:pPr>
        <w:spacing w:after="0"/>
        <w:ind w:left="0"/>
        <w:jc w:val="both"/>
      </w:pPr>
      <w:r>
        <w:rPr>
          <w:rFonts w:ascii="Times New Roman"/>
          <w:b w:val="false"/>
          <w:i w:val="false"/>
          <w:color w:val="000000"/>
          <w:sz w:val="28"/>
        </w:rPr>
        <w:t>
      біржолғы әлеуметтік көмек:</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2), 3) тармақшаларында көрсетілген құжатты қоса бере отырып өтініш негізінде оқудың нақты құны бойынша оқу ақысын төлеуге осы Қағидалардың </w:t>
      </w:r>
      <w:r>
        <w:rPr>
          <w:rFonts w:ascii="Times New Roman"/>
          <w:b w:val="false"/>
          <w:i w:val="false"/>
          <w:color w:val="000000"/>
          <w:sz w:val="28"/>
        </w:rPr>
        <w:t>8-тармақтың</w:t>
      </w:r>
      <w:r>
        <w:rPr>
          <w:rFonts w:ascii="Times New Roman"/>
          <w:b w:val="false"/>
          <w:i w:val="false"/>
          <w:color w:val="000000"/>
          <w:sz w:val="28"/>
        </w:rPr>
        <w:t xml:space="preserve"> 9) тармақшасында көрсетілген санат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2), 3) тармақшаларында көрсетілген құжатты қоса бере отырып өтініш негізінде 20 (жиырма) АЕК мөлшерінде қатты отын сатып алуға (екінші жартыжылдықта көрсетіледі) осы Қағидалардың </w:t>
      </w:r>
      <w:r>
        <w:rPr>
          <w:rFonts w:ascii="Times New Roman"/>
          <w:b w:val="false"/>
          <w:i w:val="false"/>
          <w:color w:val="000000"/>
          <w:sz w:val="28"/>
        </w:rPr>
        <w:t>8-тармақтың</w:t>
      </w:r>
      <w:r>
        <w:rPr>
          <w:rFonts w:ascii="Times New Roman"/>
          <w:b w:val="false"/>
          <w:i w:val="false"/>
          <w:color w:val="000000"/>
          <w:sz w:val="28"/>
        </w:rPr>
        <w:t xml:space="preserve"> 10) тармақшасының екінші абзацында көрсетілген санат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60 (алпыс) АЕК мөлшерінде материалдық көмек осы Қағидалардың </w:t>
      </w:r>
      <w:r>
        <w:rPr>
          <w:rFonts w:ascii="Times New Roman"/>
          <w:b w:val="false"/>
          <w:i w:val="false"/>
          <w:color w:val="000000"/>
          <w:sz w:val="28"/>
        </w:rPr>
        <w:t>8-тармақтың</w:t>
      </w:r>
      <w:r>
        <w:rPr>
          <w:rFonts w:ascii="Times New Roman"/>
          <w:b w:val="false"/>
          <w:i w:val="false"/>
          <w:color w:val="000000"/>
          <w:sz w:val="28"/>
        </w:rPr>
        <w:t xml:space="preserve"> 10) тармақшасының төртінші, бесінші абзацтарында көрсетілген санаттар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2) тармақшаларында көрсетілген құжатты қоса бере отырып өтініш негізінде 20 (жиырма) АЕК мөлшерінде жол жүру шығындарын өтеуге осы Қағидалардың </w:t>
      </w:r>
      <w:r>
        <w:rPr>
          <w:rFonts w:ascii="Times New Roman"/>
          <w:b w:val="false"/>
          <w:i w:val="false"/>
          <w:color w:val="000000"/>
          <w:sz w:val="28"/>
        </w:rPr>
        <w:t>8-тармақтың</w:t>
      </w:r>
      <w:r>
        <w:rPr>
          <w:rFonts w:ascii="Times New Roman"/>
          <w:b w:val="false"/>
          <w:i w:val="false"/>
          <w:color w:val="000000"/>
          <w:sz w:val="28"/>
        </w:rPr>
        <w:t xml:space="preserve"> 10) тармақшасының алтыншы абзацында көрсетілген санат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2), 3) тармақшаларында көрсетілген құжатты қоса бере отырып өтініш негізінде 3 (үш) АЕК мөлшерінде улы газ датчиктерін және газталдағыштарды орнатуға осы Қағидалардың </w:t>
      </w:r>
      <w:r>
        <w:rPr>
          <w:rFonts w:ascii="Times New Roman"/>
          <w:b w:val="false"/>
          <w:i w:val="false"/>
          <w:color w:val="000000"/>
          <w:sz w:val="28"/>
        </w:rPr>
        <w:t>8-тармақтың</w:t>
      </w:r>
      <w:r>
        <w:rPr>
          <w:rFonts w:ascii="Times New Roman"/>
          <w:b w:val="false"/>
          <w:i w:val="false"/>
          <w:color w:val="000000"/>
          <w:sz w:val="28"/>
        </w:rPr>
        <w:t xml:space="preserve"> 7) тармақшасында, 10) тармақшасының екінші абзацында көрсетілген санаттар үшін.</w:t>
      </w:r>
    </w:p>
    <w:p>
      <w:pPr>
        <w:spacing w:after="0"/>
        <w:ind w:left="0"/>
        <w:jc w:val="both"/>
      </w:pPr>
      <w:r>
        <w:rPr>
          <w:rFonts w:ascii="Times New Roman"/>
          <w:b w:val="false"/>
          <w:i w:val="false"/>
          <w:color w:val="000000"/>
          <w:sz w:val="28"/>
        </w:rPr>
        <w:t xml:space="preserve">
      11.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 </w:t>
      </w:r>
    </w:p>
    <w:p>
      <w:pPr>
        <w:spacing w:after="0"/>
        <w:ind w:left="0"/>
        <w:jc w:val="both"/>
      </w:pPr>
      <w:r>
        <w:rPr>
          <w:rFonts w:ascii="Times New Roman"/>
          <w:b w:val="false"/>
          <w:i w:val="false"/>
          <w:color w:val="000000"/>
          <w:sz w:val="28"/>
        </w:rPr>
        <w:t>
      12. Алушылардың жекелеген санаттары үшін мереке күндеріне әлеуметтік көмектің мөлшерін облыстық ЖАО келісімі бойынша бірыңғай мөлшерде белгіленеді.</w:t>
      </w:r>
    </w:p>
    <w:p>
      <w:pPr>
        <w:spacing w:after="0"/>
        <w:ind w:left="0"/>
        <w:jc w:val="left"/>
      </w:pPr>
      <w:r>
        <w:rPr>
          <w:rFonts w:ascii="Times New Roman"/>
          <w:b/>
          <w:i w:val="false"/>
          <w:color w:val="000000"/>
        </w:rPr>
        <w:t xml:space="preserve"> 3-тарау. Әлеуметтік көмек көрсету тәртібі</w:t>
      </w:r>
    </w:p>
    <w:p>
      <w:pPr>
        <w:spacing w:after="0"/>
        <w:ind w:left="0"/>
        <w:jc w:val="both"/>
      </w:pPr>
      <w:r>
        <w:rPr>
          <w:rFonts w:ascii="Times New Roman"/>
          <w:b w:val="false"/>
          <w:i w:val="false"/>
          <w:color w:val="000000"/>
          <w:sz w:val="28"/>
        </w:rPr>
        <w:t>
      13. Өмірде қиын жағдай туындаған кезде әлеуметтік көмек алу үшін өтініш беруші өзінің немесе отбасының атынан уәкілетті органға немесе ауылдық округ әкіміне мынадай құжаттармен қоса өтініш береді:</w:t>
      </w:r>
    </w:p>
    <w:p>
      <w:pPr>
        <w:spacing w:after="0"/>
        <w:ind w:left="0"/>
        <w:jc w:val="both"/>
      </w:pPr>
      <w:r>
        <w:rPr>
          <w:rFonts w:ascii="Times New Roman"/>
          <w:b w:val="false"/>
          <w:i w:val="false"/>
          <w:color w:val="000000"/>
          <w:sz w:val="28"/>
        </w:rPr>
        <w:t>
      1) жеке басын куәландыратын құжат (жеке басын сәйкестендіру үшін);</w:t>
      </w:r>
    </w:p>
    <w:p>
      <w:pPr>
        <w:spacing w:after="0"/>
        <w:ind w:left="0"/>
        <w:jc w:val="both"/>
      </w:pPr>
      <w:r>
        <w:rPr>
          <w:rFonts w:ascii="Times New Roman"/>
          <w:b w:val="false"/>
          <w:i w:val="false"/>
          <w:color w:val="000000"/>
          <w:sz w:val="28"/>
        </w:rPr>
        <w:t>
      2) адамның (отбасы мүшелерінің) табысы туралы мәліметтер;</w:t>
      </w:r>
    </w:p>
    <w:p>
      <w:pPr>
        <w:spacing w:after="0"/>
        <w:ind w:left="0"/>
        <w:jc w:val="both"/>
      </w:pPr>
      <w:r>
        <w:rPr>
          <w:rFonts w:ascii="Times New Roman"/>
          <w:b w:val="false"/>
          <w:i w:val="false"/>
          <w:color w:val="000000"/>
          <w:sz w:val="28"/>
        </w:rPr>
        <w:t>
      3) өмірде қиын жағдайдың туындағанын растайтын акт және/немесе құжат.</w:t>
      </w:r>
    </w:p>
    <w:p>
      <w:pPr>
        <w:spacing w:after="0"/>
        <w:ind w:left="0"/>
        <w:jc w:val="both"/>
      </w:pPr>
      <w:r>
        <w:rPr>
          <w:rFonts w:ascii="Times New Roman"/>
          <w:b w:val="false"/>
          <w:i w:val="false"/>
          <w:color w:val="000000"/>
          <w:sz w:val="28"/>
        </w:rPr>
        <w:t>
      Құжаттар салыстырып тексеру үшін түпнұсқамен ұсынылады, содан соң құжаттардың түпнұсқасы көрсетілетін қызметті алушыға қайтарылады.</w:t>
      </w:r>
    </w:p>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табысы туралы мәліметтер ұсынылмайды.</w:t>
      </w:r>
    </w:p>
    <w:p>
      <w:pPr>
        <w:spacing w:after="0"/>
        <w:ind w:left="0"/>
        <w:jc w:val="both"/>
      </w:pPr>
      <w:r>
        <w:rPr>
          <w:rFonts w:ascii="Times New Roman"/>
          <w:b w:val="false"/>
          <w:i w:val="false"/>
          <w:color w:val="000000"/>
          <w:sz w:val="28"/>
        </w:rPr>
        <w:t>
      14. Өмірлік қиын жағдай туындаған кезде әлеуметтік көмек көрсетуге өтініш келіп түскен кезде уәкілетті орган немесе ауылдық округтің әкімі бір жұмыс күн ішінде өтініш берушінің құжаттарын адамның (отбасының) материалдық жағдайына тексеру жүргізу үшін учаскелік комиссияға жібереді.</w:t>
      </w:r>
    </w:p>
    <w:p>
      <w:pPr>
        <w:spacing w:after="0"/>
        <w:ind w:left="0"/>
        <w:jc w:val="both"/>
      </w:pPr>
      <w:r>
        <w:rPr>
          <w:rFonts w:ascii="Times New Roman"/>
          <w:b w:val="false"/>
          <w:i w:val="false"/>
          <w:color w:val="000000"/>
          <w:sz w:val="28"/>
        </w:rPr>
        <w:t>
      15. Учаскелік комиссия құжаттарды алған күннен бастап екі жұмыс күні ішінде өтініш берушіге тексеру жүргізеді, оның нәтижелері бойынша Үлгілік қағидалармен бекітілген 2, 3-қосымшаларға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p>
    <w:p>
      <w:pPr>
        <w:spacing w:after="0"/>
        <w:ind w:left="0"/>
        <w:jc w:val="both"/>
      </w:pPr>
      <w:r>
        <w:rPr>
          <w:rFonts w:ascii="Times New Roman"/>
          <w:b w:val="false"/>
          <w:i w:val="false"/>
          <w:color w:val="000000"/>
          <w:sz w:val="28"/>
        </w:rPr>
        <w:t>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p>
      <w:pPr>
        <w:spacing w:after="0"/>
        <w:ind w:left="0"/>
        <w:jc w:val="both"/>
      </w:pPr>
      <w:r>
        <w:rPr>
          <w:rFonts w:ascii="Times New Roman"/>
          <w:b w:val="false"/>
          <w:i w:val="false"/>
          <w:color w:val="000000"/>
          <w:sz w:val="28"/>
        </w:rPr>
        <w:t>
      16.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p>
      <w:pPr>
        <w:spacing w:after="0"/>
        <w:ind w:left="0"/>
        <w:jc w:val="both"/>
      </w:pPr>
      <w:r>
        <w:rPr>
          <w:rFonts w:ascii="Times New Roman"/>
          <w:b w:val="false"/>
          <w:i w:val="false"/>
          <w:color w:val="000000"/>
          <w:sz w:val="28"/>
        </w:rPr>
        <w:t>
      17.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p>
      <w:pPr>
        <w:spacing w:after="0"/>
        <w:ind w:left="0"/>
        <w:jc w:val="both"/>
      </w:pPr>
      <w:r>
        <w:rPr>
          <w:rFonts w:ascii="Times New Roman"/>
          <w:b w:val="false"/>
          <w:i w:val="false"/>
          <w:color w:val="000000"/>
          <w:sz w:val="28"/>
        </w:rPr>
        <w:t>
      18. Уәкілетті орган учаскелік комиссиядан немесе ауылдық округ әкімінен құжаттар келіп түскен күннен бастап бір жұмыс күн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p>
      <w:pPr>
        <w:spacing w:after="0"/>
        <w:ind w:left="0"/>
        <w:jc w:val="both"/>
      </w:pPr>
      <w:r>
        <w:rPr>
          <w:rFonts w:ascii="Times New Roman"/>
          <w:b w:val="false"/>
          <w:i w:val="false"/>
          <w:color w:val="000000"/>
          <w:sz w:val="28"/>
        </w:rPr>
        <w:t>
      19.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p>
      <w:pPr>
        <w:spacing w:after="0"/>
        <w:ind w:left="0"/>
        <w:jc w:val="both"/>
      </w:pPr>
      <w:r>
        <w:rPr>
          <w:rFonts w:ascii="Times New Roman"/>
          <w:b w:val="false"/>
          <w:i w:val="false"/>
          <w:color w:val="000000"/>
          <w:sz w:val="28"/>
        </w:rPr>
        <w:t>
      20.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p>
      <w:pPr>
        <w:spacing w:after="0"/>
        <w:ind w:left="0"/>
        <w:jc w:val="both"/>
      </w:pPr>
      <w:r>
        <w:rPr>
          <w:rFonts w:ascii="Times New Roman"/>
          <w:b w:val="false"/>
          <w:i w:val="false"/>
          <w:color w:val="000000"/>
          <w:sz w:val="28"/>
        </w:rPr>
        <w:t>
      Осы Қағидалардың 16, 17 - тармақтарында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p>
      <w:pPr>
        <w:spacing w:after="0"/>
        <w:ind w:left="0"/>
        <w:jc w:val="both"/>
      </w:pPr>
      <w:r>
        <w:rPr>
          <w:rFonts w:ascii="Times New Roman"/>
          <w:b w:val="false"/>
          <w:i w:val="false"/>
          <w:color w:val="000000"/>
          <w:sz w:val="28"/>
        </w:rPr>
        <w:t>
      21.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p>
      <w:pPr>
        <w:spacing w:after="0"/>
        <w:ind w:left="0"/>
        <w:jc w:val="both"/>
      </w:pPr>
      <w:r>
        <w:rPr>
          <w:rFonts w:ascii="Times New Roman"/>
          <w:b w:val="false"/>
          <w:i w:val="false"/>
          <w:color w:val="000000"/>
          <w:sz w:val="28"/>
        </w:rPr>
        <w:t>
      22. Әлеуметтік көмек көрсетуден бас тарту:</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p>
    <w:p>
      <w:pPr>
        <w:spacing w:after="0"/>
        <w:ind w:left="0"/>
        <w:jc w:val="both"/>
      </w:pPr>
      <w:r>
        <w:rPr>
          <w:rFonts w:ascii="Times New Roman"/>
          <w:b w:val="false"/>
          <w:i w:val="false"/>
          <w:color w:val="000000"/>
          <w:sz w:val="28"/>
        </w:rPr>
        <w:t>
      23. Әлеуметтік көмек ұсынуға шығыстарды қаржыландыру жергілікті бюджетінде көзделген ағымдағы қаржы жылына арналған қаражат шегінде жүзеге асырылады.</w:t>
      </w:r>
    </w:p>
    <w:p>
      <w:pPr>
        <w:spacing w:after="0"/>
        <w:ind w:left="0"/>
        <w:jc w:val="left"/>
      </w:pPr>
      <w:r>
        <w:rPr>
          <w:rFonts w:ascii="Times New Roman"/>
          <w:b/>
          <w:i w:val="false"/>
          <w:color w:val="000000"/>
        </w:rPr>
        <w:t xml:space="preserve"> 4-тарау. Көрсетілетін әлеуметтік көмекті тоқтату және қайтару үшін негіздемелер</w:t>
      </w:r>
    </w:p>
    <w:p>
      <w:pPr>
        <w:spacing w:after="0"/>
        <w:ind w:left="0"/>
        <w:jc w:val="both"/>
      </w:pPr>
      <w:r>
        <w:rPr>
          <w:rFonts w:ascii="Times New Roman"/>
          <w:b w:val="false"/>
          <w:i w:val="false"/>
          <w:color w:val="000000"/>
          <w:sz w:val="28"/>
        </w:rPr>
        <w:t>
      24. Әлеуметтік көмек:</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Аққулы ауданының шегінен тыс тұрақты тұруға кеткен;</w:t>
      </w:r>
    </w:p>
    <w:p>
      <w:pPr>
        <w:spacing w:after="0"/>
        <w:ind w:left="0"/>
        <w:jc w:val="both"/>
      </w:pPr>
      <w:r>
        <w:rPr>
          <w:rFonts w:ascii="Times New Roman"/>
          <w:b w:val="false"/>
          <w:i w:val="false"/>
          <w:color w:val="000000"/>
          <w:sz w:val="28"/>
        </w:rPr>
        <w:t>
      3) алушыны мемлекеттік медициналық - әлеуметтік мекемелерге тұруға жіберген;</w:t>
      </w:r>
    </w:p>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 (тиісті жағдайлар туындаған күннен бастап он күн ішінде уәкілетті органды хабардар етсін).</w:t>
      </w:r>
    </w:p>
    <w:p>
      <w:pPr>
        <w:spacing w:after="0"/>
        <w:ind w:left="0"/>
        <w:jc w:val="both"/>
      </w:pPr>
      <w:r>
        <w:rPr>
          <w:rFonts w:ascii="Times New Roman"/>
          <w:b w:val="false"/>
          <w:i w:val="false"/>
          <w:color w:val="000000"/>
          <w:sz w:val="28"/>
        </w:rPr>
        <w:t>
      25. Артық төленген сомалар ерікті немесе Қазақстан Республикасының заңнамасында белгіленген өзгеше тәртіппен қайтаруға жатады.</w:t>
      </w:r>
    </w:p>
    <w:p>
      <w:pPr>
        <w:spacing w:after="0"/>
        <w:ind w:left="0"/>
        <w:jc w:val="left"/>
      </w:pPr>
      <w:r>
        <w:rPr>
          <w:rFonts w:ascii="Times New Roman"/>
          <w:b/>
          <w:i w:val="false"/>
          <w:color w:val="000000"/>
        </w:rPr>
        <w:t xml:space="preserve"> 5 - тарау. Қорытынды ереже</w:t>
      </w:r>
    </w:p>
    <w:p>
      <w:pPr>
        <w:spacing w:after="0"/>
        <w:ind w:left="0"/>
        <w:jc w:val="both"/>
      </w:pPr>
      <w:r>
        <w:rPr>
          <w:rFonts w:ascii="Times New Roman"/>
          <w:b w:val="false"/>
          <w:i w:val="false"/>
          <w:color w:val="000000"/>
          <w:sz w:val="28"/>
        </w:rPr>
        <w:t>
      26.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